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5C" w:rsidRDefault="0000615C" w:rsidP="0000615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5C" w:rsidRPr="00DD24C4" w:rsidRDefault="0000615C" w:rsidP="006F49A1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4C4">
        <w:rPr>
          <w:rFonts w:ascii="Times New Roman" w:hAnsi="Times New Roman" w:cs="Times New Roman"/>
          <w:b/>
          <w:sz w:val="32"/>
          <w:szCs w:val="32"/>
        </w:rPr>
        <w:t>Администрация рабочего поселка Красные Баки</w:t>
      </w:r>
    </w:p>
    <w:p w:rsidR="0000615C" w:rsidRPr="00DD24C4" w:rsidRDefault="0000615C" w:rsidP="006F49A1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4C4">
        <w:rPr>
          <w:rFonts w:ascii="Times New Roman" w:hAnsi="Times New Roman" w:cs="Times New Roman"/>
          <w:b/>
          <w:sz w:val="32"/>
          <w:szCs w:val="32"/>
        </w:rPr>
        <w:t>Краснобаковского района Нижегородской области</w:t>
      </w:r>
    </w:p>
    <w:p w:rsidR="0000615C" w:rsidRPr="00DD24C4" w:rsidRDefault="0000615C" w:rsidP="00DD24C4">
      <w:pPr>
        <w:spacing w:line="240" w:lineRule="auto"/>
        <w:ind w:left="-360"/>
        <w:rPr>
          <w:b/>
          <w:sz w:val="32"/>
          <w:szCs w:val="32"/>
        </w:rPr>
      </w:pPr>
    </w:p>
    <w:p w:rsidR="0000615C" w:rsidRPr="0000615C" w:rsidRDefault="0000615C" w:rsidP="0000615C">
      <w:pPr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15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0615C" w:rsidRDefault="0000615C" w:rsidP="0000615C">
      <w:pPr>
        <w:jc w:val="both"/>
        <w:rPr>
          <w:b/>
          <w:sz w:val="32"/>
          <w:szCs w:val="32"/>
        </w:rPr>
      </w:pPr>
    </w:p>
    <w:p w:rsidR="0000615C" w:rsidRPr="00DD24C4" w:rsidRDefault="00DD24C4" w:rsidP="0000615C">
      <w:pPr>
        <w:jc w:val="both"/>
        <w:rPr>
          <w:rFonts w:ascii="Times New Roman" w:hAnsi="Times New Roman" w:cs="Times New Roman"/>
          <w:sz w:val="28"/>
          <w:szCs w:val="28"/>
        </w:rPr>
      </w:pPr>
      <w:r w:rsidRPr="00DD24C4">
        <w:rPr>
          <w:rFonts w:ascii="Times New Roman" w:hAnsi="Times New Roman" w:cs="Times New Roman"/>
          <w:sz w:val="28"/>
          <w:szCs w:val="28"/>
        </w:rPr>
        <w:t>О</w:t>
      </w:r>
      <w:r w:rsidR="0000615C" w:rsidRPr="00DD24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15C" w:rsidRPr="00DD24C4">
        <w:rPr>
          <w:rFonts w:ascii="Times New Roman" w:hAnsi="Times New Roman" w:cs="Times New Roman"/>
          <w:sz w:val="28"/>
          <w:szCs w:val="28"/>
          <w:u w:val="single"/>
        </w:rPr>
        <w:t>29 ноября</w:t>
      </w:r>
      <w:r w:rsidR="0000615C" w:rsidRPr="00DD24C4">
        <w:rPr>
          <w:rFonts w:ascii="Times New Roman" w:hAnsi="Times New Roman" w:cs="Times New Roman"/>
          <w:sz w:val="28"/>
          <w:szCs w:val="28"/>
        </w:rPr>
        <w:t xml:space="preserve"> 2017г.                                                                                  № </w:t>
      </w:r>
      <w:r w:rsidR="0000615C" w:rsidRPr="00DD24C4">
        <w:rPr>
          <w:rFonts w:ascii="Times New Roman" w:hAnsi="Times New Roman" w:cs="Times New Roman"/>
          <w:sz w:val="28"/>
          <w:szCs w:val="28"/>
          <w:u w:val="single"/>
        </w:rPr>
        <w:t>329</w:t>
      </w:r>
    </w:p>
    <w:p w:rsidR="00EF0EBF" w:rsidRPr="00DD24C4" w:rsidRDefault="00643969" w:rsidP="00EF0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F49A1" w:rsidRDefault="00EF0EBF" w:rsidP="006F49A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D24C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6F49A1">
        <w:rPr>
          <w:sz w:val="28"/>
          <w:szCs w:val="28"/>
        </w:rPr>
        <w:t xml:space="preserve"> </w:t>
      </w:r>
      <w:r w:rsidR="006F49A1" w:rsidRPr="006F49A1">
        <w:rPr>
          <w:rFonts w:ascii="Times New Roman" w:hAnsi="Times New Roman" w:cs="Times New Roman"/>
          <w:sz w:val="28"/>
          <w:szCs w:val="28"/>
        </w:rPr>
        <w:t xml:space="preserve">Администрация рабочего поселка Красные Баки </w:t>
      </w:r>
      <w:r w:rsidR="006F49A1" w:rsidRPr="006F49A1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6F49A1">
        <w:rPr>
          <w:sz w:val="28"/>
          <w:szCs w:val="28"/>
        </w:rPr>
        <w:t xml:space="preserve"> </w:t>
      </w:r>
    </w:p>
    <w:p w:rsidR="006F49A1" w:rsidRPr="00C2542C" w:rsidRDefault="00DD24C4" w:rsidP="00C2542C">
      <w:pPr>
        <w:shd w:val="clear" w:color="auto" w:fill="FFFFFF"/>
        <w:spacing w:after="24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42C">
        <w:rPr>
          <w:rFonts w:ascii="Times New Roman" w:hAnsi="Times New Roman"/>
          <w:sz w:val="28"/>
          <w:szCs w:val="28"/>
        </w:rPr>
        <w:t xml:space="preserve">1. </w:t>
      </w:r>
      <w:r w:rsidR="006F49A1" w:rsidRPr="00C25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муниципальную программу «Комплексное развитие транспортной инфраструктуры </w:t>
      </w:r>
      <w:r w:rsidR="006F49A1" w:rsidRPr="00C254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F49A1" w:rsidRPr="00C2542C">
        <w:rPr>
          <w:rFonts w:ascii="Times New Roman" w:hAnsi="Times New Roman" w:cs="Times New Roman"/>
          <w:bCs/>
          <w:spacing w:val="-8"/>
          <w:sz w:val="28"/>
          <w:szCs w:val="28"/>
        </w:rPr>
        <w:t>образования – рабочий поселок Красные Баки Краснобаковского района Нижегородской области</w:t>
      </w:r>
      <w:r w:rsidR="006F49A1" w:rsidRPr="00C25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 – 2027 год» (Приложение).</w:t>
      </w:r>
    </w:p>
    <w:p w:rsidR="006F49A1" w:rsidRPr="00C2542C" w:rsidRDefault="006F49A1" w:rsidP="00C2542C">
      <w:pPr>
        <w:shd w:val="clear" w:color="auto" w:fill="FFFFFF"/>
        <w:spacing w:after="24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42C">
        <w:rPr>
          <w:rFonts w:ascii="Times New Roman" w:hAnsi="Times New Roman" w:cs="Times New Roman"/>
          <w:sz w:val="28"/>
          <w:szCs w:val="28"/>
        </w:rPr>
        <w:t xml:space="preserve"> </w:t>
      </w:r>
      <w:r w:rsidR="00DD24C4" w:rsidRPr="00C2542C">
        <w:rPr>
          <w:rFonts w:ascii="Times New Roman" w:hAnsi="Times New Roman" w:cs="Times New Roman"/>
          <w:sz w:val="28"/>
          <w:szCs w:val="28"/>
        </w:rPr>
        <w:t xml:space="preserve">2. </w:t>
      </w:r>
      <w:r w:rsidRPr="00C2542C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настоящее постановление на официальном сайте администрации рабочего поселка Красные Баки Краснобаковского района Нижегородской области.</w:t>
      </w:r>
    </w:p>
    <w:p w:rsidR="00DD24C4" w:rsidRPr="00C2542C" w:rsidRDefault="00DD24C4" w:rsidP="00DD2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2C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</w:t>
      </w:r>
    </w:p>
    <w:p w:rsidR="00DD24C4" w:rsidRPr="006F49A1" w:rsidRDefault="00DD24C4" w:rsidP="00DD2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4C4" w:rsidRPr="006F49A1" w:rsidRDefault="00DD24C4" w:rsidP="00DD2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4C4" w:rsidRPr="006F49A1" w:rsidRDefault="00DD24C4" w:rsidP="00DD24C4">
      <w:pPr>
        <w:jc w:val="both"/>
        <w:rPr>
          <w:rFonts w:ascii="Times New Roman" w:hAnsi="Times New Roman" w:cs="Times New Roman"/>
          <w:sz w:val="28"/>
          <w:szCs w:val="28"/>
        </w:rPr>
      </w:pPr>
      <w:r w:rsidRPr="006F49A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Е.В. Шмелева</w:t>
      </w:r>
    </w:p>
    <w:p w:rsidR="00EF0E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42C" w:rsidRDefault="00C2542C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42C" w:rsidRDefault="00C2542C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42C" w:rsidRPr="00EF0EBF" w:rsidRDefault="00C2542C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EBF" w:rsidRPr="00D346A6" w:rsidRDefault="00EF0EBF" w:rsidP="00D346A6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46A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F0EBF" w:rsidRPr="00D346A6" w:rsidRDefault="00EF0EBF" w:rsidP="00D346A6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46A6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F0EBF" w:rsidRPr="00D346A6" w:rsidRDefault="00C2542C" w:rsidP="00D346A6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46A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рабочего поселка Красные Баки</w:t>
      </w:r>
    </w:p>
    <w:p w:rsidR="00EF0EBF" w:rsidRPr="00D346A6" w:rsidRDefault="00C2542C" w:rsidP="00D346A6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46A6">
        <w:rPr>
          <w:rFonts w:ascii="Times New Roman" w:eastAsia="Times New Roman" w:hAnsi="Times New Roman" w:cs="Times New Roman"/>
          <w:sz w:val="28"/>
          <w:szCs w:val="28"/>
        </w:rPr>
        <w:t>Краснобаковского</w:t>
      </w:r>
      <w:r w:rsidR="00EF0EBF" w:rsidRPr="00D346A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EF0EBF" w:rsidRPr="00D346A6" w:rsidRDefault="00EF0EBF" w:rsidP="00D346A6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46A6">
        <w:rPr>
          <w:rFonts w:ascii="Times New Roman" w:eastAsia="Times New Roman" w:hAnsi="Times New Roman" w:cs="Times New Roman"/>
          <w:sz w:val="28"/>
          <w:szCs w:val="28"/>
        </w:rPr>
        <w:t>Нижегородской области</w:t>
      </w:r>
    </w:p>
    <w:p w:rsidR="00EF0EBF" w:rsidRPr="00D346A6" w:rsidRDefault="00EF0EBF" w:rsidP="00D346A6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46A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97C03" w:rsidRPr="00D346A6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D346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7C03" w:rsidRPr="00D346A6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D346A6">
        <w:rPr>
          <w:rFonts w:ascii="Times New Roman" w:eastAsia="Times New Roman" w:hAnsi="Times New Roman" w:cs="Times New Roman"/>
          <w:sz w:val="28"/>
          <w:szCs w:val="28"/>
        </w:rPr>
        <w:t xml:space="preserve"> 2017 года № </w:t>
      </w:r>
      <w:r w:rsidR="00797C03" w:rsidRPr="00D346A6">
        <w:rPr>
          <w:rFonts w:ascii="Times New Roman" w:eastAsia="Times New Roman" w:hAnsi="Times New Roman" w:cs="Times New Roman"/>
          <w:sz w:val="28"/>
          <w:szCs w:val="28"/>
        </w:rPr>
        <w:t>329</w:t>
      </w:r>
    </w:p>
    <w:p w:rsidR="00EF0EBF" w:rsidRPr="00EF0EBF" w:rsidRDefault="00EF0EBF" w:rsidP="001069D7">
      <w:pPr>
        <w:shd w:val="clear" w:color="auto" w:fill="FFFFFF"/>
        <w:spacing w:before="100" w:beforeAutospacing="1" w:after="100" w:afterAutospacing="1" w:line="240" w:lineRule="auto"/>
        <w:ind w:left="2831" w:firstLine="70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0EBF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Программа</w:t>
      </w:r>
    </w:p>
    <w:p w:rsidR="00EF0EBF" w:rsidRPr="00EF0EBF" w:rsidRDefault="00EF0EBF" w:rsidP="001069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69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«Комплексное развитие транспортной инфраструктуры </w:t>
      </w:r>
      <w:r w:rsidR="001069D7" w:rsidRPr="001069D7">
        <w:rPr>
          <w:rFonts w:ascii="Times New Roman" w:hAnsi="Times New Roman" w:cs="Times New Roman"/>
          <w:b/>
          <w:sz w:val="32"/>
          <w:szCs w:val="32"/>
        </w:rPr>
        <w:t>муниципального образования – рабочий поселок Красные Баки Краснобаковского района Нижегородской области</w:t>
      </w:r>
      <w:r w:rsidR="001069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0EBF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 201</w:t>
      </w:r>
      <w:r w:rsidR="001069D7">
        <w:rPr>
          <w:rFonts w:ascii="Times New Roman" w:eastAsia="Times New Roman" w:hAnsi="Times New Roman" w:cs="Times New Roman"/>
          <w:b/>
          <w:bCs/>
          <w:color w:val="000000"/>
          <w:sz w:val="32"/>
        </w:rPr>
        <w:t>8</w:t>
      </w:r>
      <w:r w:rsidRPr="00EF0EB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– 2027 годы»</w:t>
      </w:r>
    </w:p>
    <w:p w:rsidR="00EF0EBF" w:rsidRPr="007C0E15" w:rsidRDefault="00EF0EBF" w:rsidP="00EF0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7C0E15" w:rsidRPr="007C0E15" w:rsidRDefault="00EF0EBF" w:rsidP="007C0E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«Комплексное развитие транспортной инфраструктуры </w:t>
      </w:r>
      <w:r w:rsidR="007C0E15" w:rsidRPr="007C0E1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рабочий поселок Красные Баки Краснобаковского района Нижегородской области </w:t>
      </w:r>
      <w:r w:rsidR="007C0E15" w:rsidRPr="007C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2018 – 2027 годы»</w:t>
      </w:r>
    </w:p>
    <w:tbl>
      <w:tblPr>
        <w:tblW w:w="9923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EF0EBF" w:rsidRPr="00EF0EBF" w:rsidTr="00CE2DE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7C0E15" w:rsidRDefault="00EF0EBF" w:rsidP="007C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EF0EBF" w:rsidRDefault="007C0E15" w:rsidP="00CE2DE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0EBF"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«Комплексное развитие транспортной инфраструктуры </w:t>
            </w:r>
            <w:r w:rsidRPr="007C0E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– рабочий поселок Красные Баки Краснобаковского района Нижегородской области </w:t>
            </w:r>
            <w:r w:rsidRPr="007C0E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2018 – 2027 годы»</w:t>
            </w:r>
          </w:p>
        </w:tc>
      </w:tr>
      <w:tr w:rsidR="00EF0EBF" w:rsidRPr="00EF0EBF" w:rsidTr="00CE2DE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7C0E15" w:rsidRDefault="00EF0EBF" w:rsidP="00CE2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для разработки</w:t>
            </w:r>
          </w:p>
          <w:p w:rsidR="00EF0EBF" w:rsidRPr="007C0E15" w:rsidRDefault="00EF0EBF" w:rsidP="00CE2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7C0E15" w:rsidRDefault="00EF0EBF" w:rsidP="00EF0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Градостроительный кодекс РФ от 29 декабря 2004 №190 – ФЗ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29 декабря 2014года №456 – ФЗ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внесении изменений в Градостроительный кодекс РФ и отдельные законные акты РФ»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09.02.2007 года № 16-ФЗ «О транспортной безопасности»;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поручения Президента Российской Федерации от 17 марта 2011 года Пр-701;</w:t>
            </w:r>
          </w:p>
          <w:p w:rsidR="00EF0EBF" w:rsidRPr="007C0E15" w:rsidRDefault="00EF0EBF" w:rsidP="00CE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-постановление Правительства Российской Федерации от 25 декабря 2015 года N1440 «Об утверждении требований к программам комплексного развития транспортной инфраструктуры поселений, городских</w:t>
            </w:r>
            <w:r w:rsid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округов»</w:t>
            </w:r>
          </w:p>
        </w:tc>
      </w:tr>
      <w:tr w:rsidR="00EF0EBF" w:rsidRPr="00EF0EBF" w:rsidTr="00CE2DE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7C0E15" w:rsidRDefault="00EF0EBF" w:rsidP="009E4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9E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рабочего поселка Красные Баки Краснобаковского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Нижегородской области</w:t>
            </w:r>
          </w:p>
        </w:tc>
      </w:tr>
      <w:tr w:rsidR="00EF0EBF" w:rsidRPr="00EF0EBF" w:rsidTr="00CE2DE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Целью программы является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современной и эффективной транспортной инфраструктуры </w:t>
            </w:r>
            <w:r w:rsidR="009E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повышение уровня безопасности движения, доступности и качества оказываемых услуг транспортного комплекса для населения.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достижения указанных целей необходимо решение основных задач: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мероприятий по развитию и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совершенствованию автомобильных дорог местного значения </w:t>
            </w:r>
            <w:r w:rsidR="009E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территории поселения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мероприятий по повышению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дорожного движения на территории поселения, а также формированию безопасного поведения участников дорожного движения и предупреждению дорожно-транспортного</w:t>
            </w:r>
            <w:r w:rsidR="009E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травматизма</w:t>
            </w:r>
          </w:p>
        </w:tc>
      </w:tr>
      <w:tr w:rsidR="00EF0EBF" w:rsidRPr="00EF0EBF" w:rsidTr="00CE2DE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Технико-экономические показатели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эксплуатационным показателям, %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-Доля муниципальных автомобильных дорог, в отношении которых проводились мероприятия по зимнему и летнему содержанию дорог, </w:t>
            </w:r>
            <w:proofErr w:type="gramStart"/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;</w:t>
            </w:r>
            <w:proofErr w:type="gramEnd"/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-Количество километров отремонтированных автомобильных дорог общего пользования местного значения, км</w:t>
            </w:r>
            <w:r w:rsidR="009E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F0EBF" w:rsidRPr="007C0E15" w:rsidRDefault="009E45B9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-Количество </w:t>
            </w:r>
            <w:r w:rsidR="00EF0EBF"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капитально отремонтированных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0EBF"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искусственных сооружений (мостов), ед.;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-Количество спроектированных и устроенных</w:t>
            </w:r>
            <w:r w:rsidR="009E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тротуаров;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-Количество паспортизированных участков дорог общего пользования местного значения, ед</w:t>
            </w:r>
            <w:r w:rsidR="009E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Финансовые показатели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-снижение расходов на ремонт и содержание</w:t>
            </w:r>
            <w:r w:rsidR="009E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автомобильных дорог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Социально-экономические показатели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-Обеспеченность населения Поселения доступными и качественными круглогодичными услугами транспорта, %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-Количество дорожно-транспортных происшествий, произошедших на территории Поселения, ед.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-Количество погибших и тяжело пострадавших в результате ДТП на территории поселения, чел.</w:t>
            </w:r>
          </w:p>
        </w:tc>
      </w:tr>
      <w:tr w:rsidR="00EF0EBF" w:rsidRPr="00EF0EBF" w:rsidTr="00CE2DE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Этапы и сроки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реализации Программы – 201</w:t>
            </w:r>
            <w:r w:rsidR="009E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 w:rsidR="009E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  <w:p w:rsidR="00EF0EBF" w:rsidRPr="0075105A" w:rsidRDefault="00EF0EBF" w:rsidP="00751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реализации:</w:t>
            </w:r>
          </w:p>
          <w:p w:rsidR="00EF0EBF" w:rsidRPr="0075105A" w:rsidRDefault="00EF0EBF" w:rsidP="00751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-Первый этап - 201</w:t>
            </w:r>
            <w:r w:rsidR="009E45B9" w:rsidRPr="0075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5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2020 г.г.</w:t>
            </w:r>
          </w:p>
          <w:p w:rsidR="00EF0EBF" w:rsidRPr="0075105A" w:rsidRDefault="00EF0EBF" w:rsidP="00751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-Второй этап – 2021 – 2024 г.г.</w:t>
            </w:r>
          </w:p>
          <w:p w:rsidR="00EF0EBF" w:rsidRPr="007C0E15" w:rsidRDefault="00EF0EBF" w:rsidP="00751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-Третий этап – 2025 – 2027 г.г.</w:t>
            </w:r>
          </w:p>
        </w:tc>
      </w:tr>
      <w:tr w:rsidR="00EF0EBF" w:rsidRPr="00EF0EBF" w:rsidTr="00CE2DE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Объемы и источники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  <w:p w:rsidR="00EF0EBF" w:rsidRPr="007C0E15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7C0E15" w:rsidRDefault="00EF0EBF" w:rsidP="00751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объем финансовых средств, необходимых для реализации мероприятий Программы, составит:</w:t>
            </w:r>
          </w:p>
          <w:p w:rsidR="00EF0EBF" w:rsidRPr="007C0E15" w:rsidRDefault="00A231DC" w:rsidP="00751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18357тыс.</w:t>
            </w:r>
            <w:r w:rsidR="00EF0EBF"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руб. 00 коп., в том числе:</w:t>
            </w:r>
          </w:p>
          <w:p w:rsidR="00EF0EBF" w:rsidRPr="007C0E15" w:rsidRDefault="00EF0EBF" w:rsidP="00751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первый этап по годам-</w:t>
            </w:r>
          </w:p>
          <w:p w:rsidR="00EF0EBF" w:rsidRPr="007C0E15" w:rsidRDefault="00EF0EBF" w:rsidP="00751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="00A2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18357тыс.</w:t>
            </w:r>
            <w:r w:rsidR="00A231DC"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 00 коп.</w:t>
            </w:r>
          </w:p>
          <w:p w:rsidR="00A231DC" w:rsidRDefault="00EF0EBF" w:rsidP="00751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второй этап по годам-</w:t>
            </w:r>
          </w:p>
          <w:p w:rsidR="00EF0EBF" w:rsidRPr="007C0E15" w:rsidRDefault="00EF0EBF" w:rsidP="00751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третий этап по годам-</w:t>
            </w:r>
          </w:p>
          <w:p w:rsidR="00EF0EBF" w:rsidRPr="007C0E15" w:rsidRDefault="00EF0EBF" w:rsidP="00751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  <w:r w:rsidR="00A2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A2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дорожный фонд муниципального образования - рабочий поселок Красные Баки Краснобаковского района Нижегородской области</w:t>
            </w:r>
            <w:r w:rsidRPr="007C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F0EBF" w:rsidRPr="0075105A" w:rsidRDefault="00EF0EBF" w:rsidP="0075105A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I.ОБЩИЕ ПОЛОЖЕНИЯ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комплексного развития транспортной инфраструктуры </w:t>
      </w:r>
      <w:r w:rsid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- рабочий поселок Красные Баки Краснобаковского района Нижегородской области (в дальнейшем – поселение)</w:t>
      </w: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комплексного развития транспортной инфраструктуры поселения разрабатывается и утверждается органами местного самоуправления поселения, на основании утвержденного в порядке, установленном Градостроительным Кодексом РФ, Генерального плана.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надежного и устойчивого обслуживания жителей </w:t>
      </w:r>
      <w:r w:rsidR="00836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транспортными услугами, снижение износа объектов </w:t>
      </w: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>1. Мероприятия по содержанию автомобильных дорог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>2. Мероприятия по ремонту автомобильных дорог местного значения и искусственных сооружений на них. Реализация мероприятий позволит сохранить протяженность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>3. Мероприятия по капитальному ремонту автомобильных дорог местного значения и искусственных сооружений на них. Реализация мероприятий позволит сохранить протяженность участков автомобильных дорог местного значения, на которых показатели их транспортно-эксплуатационного состояния соответствуют категории дороги.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>4. Мероприятия по научно-техническому сопровождению программы.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капитальному ремонту и ремонту будут определяться на основе результатов обследования автомобильных дорог местного значения и искусственных сооружений на них. 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Корректировка Программы производится на основании предложений Правительства Нижегородской области, администрации </w:t>
      </w:r>
      <w:r w:rsid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 поселка Красные Баки</w:t>
      </w: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депутатов </w:t>
      </w:r>
      <w:r w:rsid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поселкового</w:t>
      </w: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Совета.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</w:t>
      </w: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механизма ее реализации, состава участников Программы и вносит необходимые изменения в Программу.</w:t>
      </w:r>
    </w:p>
    <w:p w:rsidR="00EF0EBF" w:rsidRPr="007510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0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долгосрочную перспективу сроком на 10 лет. Таким образом, Программа является инструментом реализации приоритетных направлений развития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Основные понятия.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настоящей Программе используются следующие основные понятия: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её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защитные дорожные сооружения —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искусственные дорожные сооружения —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производственные объекты — сооружения, используемые при капитальном ремонте, ремонте, содержании автомобильных дорог;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элементы обустройства автомобильных дорог —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дорожная деятельность —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владелец автомобильных дорог — администрация сельского поселения;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пользователи автомобильными дорогами — физические и юридические лица, использующие автомобильные дороги в качестве участников дорожного движения;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реконструкция автомобильной дороги — комплекс работ, при выполнении которых осуществляется изменение параметров автомобильной дороги, её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капитальный ремонт автомобильной дороги 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содержание автомобильной дороги — комплекс работ по поддержанию надлежащего </w:t>
      </w:r>
      <w:r w:rsidR="00055B5A"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 автомобильной дороги, оценке её технического состояния, а также по организации и обеспечению безопасности дорожного движения;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понятия и термины использованы в настоящей Программе в значениях, определенных Федеральным законом от 08.11.2007 г.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Характеристика существующего состояния транспортной инфраструктуры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2.1. Положение </w:t>
      </w:r>
      <w:r w:rsidR="00055B5A" w:rsidRPr="007C0E1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рабочий поселок Красные Баки Краснобаковского района Нижегородской области </w:t>
      </w:r>
      <w:r w:rsidRPr="00055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структуре пространственной организации Нижегородской области 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Основными факторами, определяющими направления разработки Программы, являются: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состояние существующей системы транспортной инфраструктуры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 поселения входит в состав территории </w:t>
      </w:r>
      <w:r w:rsid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Краснобаковского 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Нижегородской области, расположена в восточной его части. Климат на территории поселения умерено континентальный.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границ и преобразование поселения осуществляется законом Нижегородской области в соответствии с федеральным законом.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 Поселения граничит с </w:t>
      </w:r>
      <w:r w:rsidR="001A4A15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Чащихинским сельским поселением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4A15">
        <w:rPr>
          <w:rFonts w:ascii="Times New Roman" w:eastAsia="Times New Roman" w:hAnsi="Times New Roman" w:cs="Times New Roman"/>
          <w:color w:val="000000"/>
          <w:sz w:val="28"/>
          <w:szCs w:val="28"/>
        </w:rPr>
        <w:t>и городским поселением рабочего поселка Ветлужский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Нижегородской области.</w:t>
      </w:r>
    </w:p>
    <w:p w:rsidR="00EF0E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Административным центром поселения является </w:t>
      </w:r>
      <w:r w:rsidR="001A4A1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поселок Красные Баки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4A1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поселок Красные Баки также является районным центром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E6B" w:rsidRPr="00055B5A" w:rsidRDefault="00435E6B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площадь территории муниципального образования – 1908 га.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поселения входят территории </w:t>
      </w:r>
      <w:r w:rsidR="001A4A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населенных пунктов, в том числе:</w:t>
      </w:r>
    </w:p>
    <w:p w:rsidR="00EF0EBF" w:rsidRPr="00055B5A" w:rsidRDefault="001A4A15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р.п. Красные Баки</w:t>
      </w:r>
    </w:p>
    <w:p w:rsidR="00EF0EBF" w:rsidRPr="00055B5A" w:rsidRDefault="001A4A15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п. Затон</w:t>
      </w:r>
    </w:p>
    <w:p w:rsidR="00EF0EBF" w:rsidRPr="00055B5A" w:rsidRDefault="001A4A15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п. Лесной Курорт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населения – </w:t>
      </w:r>
      <w:r w:rsidR="001A4A15">
        <w:rPr>
          <w:rFonts w:ascii="Times New Roman" w:eastAsia="Times New Roman" w:hAnsi="Times New Roman" w:cs="Times New Roman"/>
          <w:color w:val="000000"/>
          <w:sz w:val="28"/>
          <w:szCs w:val="28"/>
        </w:rPr>
        <w:t>7818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человек: в том числе:</w:t>
      </w:r>
    </w:p>
    <w:p w:rsidR="00EF0EBF" w:rsidRPr="00055B5A" w:rsidRDefault="001A4A15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р.п. Красные Баки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EBF"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7380</w:t>
      </w:r>
      <w:r w:rsidR="00EF0EBF"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EF0EBF" w:rsidRPr="00055B5A" w:rsidRDefault="001A4A15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Затон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EBF"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234</w:t>
      </w:r>
      <w:r w:rsidR="00EF0EBF"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EF0EBF" w:rsidRPr="00055B5A" w:rsidRDefault="001A4A15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Лесной Курорт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EBF"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204</w:t>
      </w:r>
      <w:r w:rsidR="00EF0EBF"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Поселения, а также земли независимо от форм собственности и целевого назначения, находящиеся в пределах границ.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Территория поселения имеет большой потенциал для развития. Территория имеет благоприятную экономическую обстановку и свободные незастроенные территории для селитебного (</w:t>
      </w:r>
      <w:r w:rsidRPr="00055B5A">
        <w:rPr>
          <w:rFonts w:ascii="Times New Roman" w:eastAsia="Times New Roman" w:hAnsi="Times New Roman" w:cs="Times New Roman"/>
          <w:color w:val="2B2622"/>
          <w:sz w:val="28"/>
          <w:szCs w:val="28"/>
        </w:rPr>
        <w:t>рациональное и правильное размещение и строительство жилого фонда</w:t>
      </w:r>
      <w:proofErr w:type="gramStart"/>
      <w:r w:rsidRPr="00055B5A">
        <w:rPr>
          <w:rFonts w:ascii="Times New Roman" w:eastAsia="Times New Roman" w:hAnsi="Times New Roman" w:cs="Times New Roman"/>
          <w:color w:val="2B2622"/>
          <w:sz w:val="28"/>
          <w:szCs w:val="28"/>
        </w:rPr>
        <w:t>),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промышленного</w:t>
      </w:r>
      <w:proofErr w:type="gramEnd"/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1A4A15"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рекреационного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создания территорий для промышленного, транспортного и жилищного строительства, развития туризма и отдыха и т.п.) развития.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поселения включает в себя следующие категории земель: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 w:rsidR="00B5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емли лесного фонда 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земли сельскохозяйст</w:t>
      </w:r>
      <w:r w:rsidR="00B5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венного назначения 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земли</w:t>
      </w:r>
      <w:r w:rsidR="00B5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населенных пунктов 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земли промышленности, энергетики, транспорта, связи, и земли иного спец</w:t>
      </w:r>
      <w:r w:rsidR="00B5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иального назначения 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категория земель представлена: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а) землями транспорта: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автомобильные дороги федерального значения</w:t>
      </w:r>
      <w:r w:rsidR="00B5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протяженность всего – 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0 км.;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автомобильные дороги областного значения- протяженность всего – </w:t>
      </w:r>
      <w:r w:rsidR="00B57564">
        <w:rPr>
          <w:rFonts w:ascii="Times New Roman" w:eastAsia="Times New Roman" w:hAnsi="Times New Roman" w:cs="Times New Roman"/>
          <w:color w:val="000000"/>
          <w:sz w:val="28"/>
          <w:szCs w:val="28"/>
        </w:rPr>
        <w:t>3,9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км.;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автомобильные дороги общего пользования местного значения </w:t>
      </w:r>
      <w:r w:rsidR="00B5756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Краснобаковского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B5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(межпоселенческие авт</w:t>
      </w:r>
      <w:r w:rsidR="00B575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мобильные дороги)- протяженность всего- </w:t>
      </w:r>
      <w:r w:rsidR="00B5756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км.;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автомобильные дороги общего пользования местного значения </w:t>
      </w:r>
      <w:r w:rsidR="00B5756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(внутрипоселенческие автомобильные дороги) - протяженность всего – </w:t>
      </w:r>
      <w:r w:rsidR="00B57564">
        <w:rPr>
          <w:rFonts w:ascii="Times New Roman" w:eastAsia="Times New Roman" w:hAnsi="Times New Roman" w:cs="Times New Roman"/>
          <w:color w:val="000000"/>
          <w:sz w:val="28"/>
          <w:szCs w:val="28"/>
        </w:rPr>
        <w:t>44,55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км.;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б) землями энергетики:</w:t>
      </w:r>
    </w:p>
    <w:p w:rsidR="00EF0EBF" w:rsidRPr="00055B5A" w:rsidRDefault="00E4078B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сети линий водоснабжения (</w:t>
      </w:r>
      <w:r w:rsidR="00EF0EBF"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протяженность сетей всего)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34,05 км.</w:t>
      </w:r>
    </w:p>
    <w:p w:rsidR="00EF0EBF" w:rsidRPr="00055B5A" w:rsidRDefault="00E4078B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сети линий электропередач (</w:t>
      </w:r>
      <w:r w:rsidR="00EF0EBF"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протяженность сетей всего)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53,0 км.</w:t>
      </w:r>
    </w:p>
    <w:p w:rsidR="00EF0EBF" w:rsidRPr="00055B5A" w:rsidRDefault="00E4078B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сети линий газопроводов (</w:t>
      </w:r>
      <w:r w:rsidR="00EF0EBF"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протяженность газопроводов всего)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48,3 км.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в) земли объектов специального назначения: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(</w:t>
      </w:r>
      <w:r w:rsidR="00E4078B"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)– </w:t>
      </w:r>
      <w:r w:rsidR="00E4078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кладбища (</w:t>
      </w:r>
      <w:r w:rsidR="00E4078B">
        <w:rPr>
          <w:rFonts w:ascii="Times New Roman" w:eastAsia="Times New Roman" w:hAnsi="Times New Roman" w:cs="Times New Roman"/>
          <w:color w:val="000000"/>
          <w:sz w:val="28"/>
          <w:szCs w:val="28"/>
        </w:rPr>
        <w:t>2 действующих, 1 закрытое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31B97">
        <w:rPr>
          <w:rFonts w:ascii="Times New Roman" w:eastAsia="Times New Roman" w:hAnsi="Times New Roman" w:cs="Times New Roman"/>
          <w:color w:val="000000"/>
          <w:sz w:val="28"/>
          <w:szCs w:val="28"/>
        </w:rPr>
        <w:t>, 20,1 га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водными объектами </w:t>
      </w:r>
      <w:r w:rsidR="00435E6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FD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р. Волга,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ручьи</w:t>
      </w:r>
      <w:r w:rsidR="00D52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озера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0EBF" w:rsidRPr="00055B5A" w:rsidRDefault="00EF0EBF" w:rsidP="00EF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территории </w:t>
      </w:r>
      <w:r w:rsidR="00435E6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FD1">
        <w:rPr>
          <w:rFonts w:ascii="Times New Roman" w:eastAsia="Times New Roman" w:hAnsi="Times New Roman" w:cs="Times New Roman"/>
          <w:color w:val="000000"/>
          <w:sz w:val="28"/>
          <w:szCs w:val="28"/>
        </w:rPr>
        <w:t>р.п. Красные Баки</w:t>
      </w:r>
      <w:r w:rsidRPr="00055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месторождения полезных ископаемых отсутствуют.</w:t>
      </w:r>
    </w:p>
    <w:p w:rsidR="00EF0EBF" w:rsidRPr="00D52FD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населенных пунктов</w:t>
      </w:r>
      <w:r w:rsidR="00D52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перспективе развития поселения</w:t>
      </w:r>
      <w:r w:rsidRPr="00D52F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2818"/>
        <w:gridCol w:w="2850"/>
      </w:tblGrid>
      <w:tr w:rsidR="00EF0EBF" w:rsidRPr="00D52FD1" w:rsidTr="00EF0EBF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D52FD1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Населенные пункты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D52FD1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населения</w:t>
            </w:r>
          </w:p>
          <w:p w:rsidR="00EF0EBF" w:rsidRPr="00D52FD1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(человек)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D52FD1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населенного</w:t>
            </w:r>
          </w:p>
          <w:p w:rsidR="00EF0EBF" w:rsidRPr="00D52FD1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пункта</w:t>
            </w:r>
          </w:p>
        </w:tc>
      </w:tr>
      <w:tr w:rsidR="00EF0EBF" w:rsidRPr="00D52FD1" w:rsidTr="00EF0EBF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D52FD1" w:rsidRDefault="00D52FD1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р.п. Красные баки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D52FD1" w:rsidRDefault="00D52FD1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7380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D52FD1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сохраняемый</w:t>
            </w:r>
          </w:p>
        </w:tc>
      </w:tr>
      <w:tr w:rsidR="00EF0EBF" w:rsidRPr="00D52FD1" w:rsidTr="00EF0EBF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D52FD1" w:rsidRDefault="00D52FD1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Затон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D52FD1" w:rsidRDefault="00D52FD1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D52FD1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сохраняемый</w:t>
            </w:r>
          </w:p>
        </w:tc>
      </w:tr>
      <w:tr w:rsidR="00EF0EBF" w:rsidRPr="00D52FD1" w:rsidTr="00EF0EBF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D52FD1" w:rsidRDefault="00D52FD1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Лесной Курорт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D52FD1" w:rsidRDefault="00D52FD1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D52FD1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сохраняемый</w:t>
            </w:r>
          </w:p>
        </w:tc>
      </w:tr>
    </w:tbl>
    <w:p w:rsidR="00806DC9" w:rsidRPr="00BE0809" w:rsidRDefault="00A62DE4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р.п.</w:t>
      </w:r>
      <w:r w:rsidR="00806DC9"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82409D"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расные Баки является административным центром поселения и муниципального района. Численность населения составляет 7380 человек. Функциональное градостроительное зонирование территории делит поселок на зоны: жилую, общественно – деловую, рекреационную, производственную, инженерно – транспортной инфраструктуры, сельскохозяйственного использования, специального назначения.</w:t>
      </w:r>
    </w:p>
    <w:p w:rsidR="0082409D" w:rsidRPr="00BE0809" w:rsidRDefault="0082409D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Жилая зона занимает в поселке большую часть территории</w:t>
      </w:r>
      <w:r w:rsidR="0045759E"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представлена застройкой: индивидуальной малоэтажной, застройкой городского типа, секционной. В общем объеме жилого фонда </w:t>
      </w:r>
      <w:r w:rsidR="00D65BCB"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преобладает частный жилой фонд – 80%, из них 58% - это индивидуальный жилой фонд, 42%- многоквартирный.</w:t>
      </w:r>
    </w:p>
    <w:p w:rsidR="00D65BCB" w:rsidRPr="00BE0809" w:rsidRDefault="00C455E2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Общественно – деловая зона представлена общепоселковым общественным центром и подцентром, которые располагаются в жилых районах, на пересечении основных транспортных путей.</w:t>
      </w:r>
    </w:p>
    <w:p w:rsidR="00C455E2" w:rsidRPr="00BE0809" w:rsidRDefault="00C455E2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Зона транспортной инфраструктуры включает в себя территории проезжих частей автомобильных дорог, зеленые насаждения, тротуары.</w:t>
      </w:r>
    </w:p>
    <w:p w:rsidR="00C455E2" w:rsidRPr="00BE0809" w:rsidRDefault="00A62DE4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</w:t>
      </w:r>
      <w:r w:rsidR="00C455E2"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Затон второй по численности населения </w:t>
      </w:r>
      <w:proofErr w:type="gramStart"/>
      <w:r w:rsidR="00C455E2"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( 234</w:t>
      </w:r>
      <w:proofErr w:type="gramEnd"/>
      <w:r w:rsidR="00C455E2"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чел.) населенный пункт, расположен в 16 км. </w:t>
      </w:r>
      <w:r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C455E2"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 </w:t>
      </w:r>
      <w:r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административного центра поселения в левобережной части р. Ветлуги. Застроенная часть поселка представлена ул. Водников, по которой проходит автомобильная дорога областного значения, ул. Нагорная, ул. Путейская, ул. Береговая.</w:t>
      </w:r>
    </w:p>
    <w:p w:rsidR="00A62DE4" w:rsidRPr="00BE0809" w:rsidRDefault="00A62DE4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п. Лесной Курорт с численностью населения (204 чел.) расположен в левобережной части р. Ветлуга в 15 км. от административного центра поселения. Застроенная часть поселка – это комплексное жилое образование, представленное пятью многоквартирными жилыми домами, этажностью от 1 до 5 этажей. </w:t>
      </w:r>
      <w:r w:rsidR="00BE0809" w:rsidRPr="00BE0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Разделения застроенной территории на улицы нет.</w:t>
      </w:r>
    </w:p>
    <w:p w:rsidR="00BE0809" w:rsidRDefault="00EF0EBF" w:rsidP="00BE08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 Социально-экономическая характеристика </w:t>
      </w:r>
      <w:r w:rsidR="00BE0809" w:rsidRPr="007C0E1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рабочий поселок Красные Баки Краснобаковского района Нижегородской области </w:t>
      </w:r>
    </w:p>
    <w:p w:rsidR="00EF0EBF" w:rsidRPr="00BE0809" w:rsidRDefault="00EF0EBF" w:rsidP="00BE08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8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</w:t>
      </w:r>
    </w:p>
    <w:p w:rsidR="00EF0EBF" w:rsidRPr="00BE0809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населения поселения по состоянию на 01.01.2017 года составила </w:t>
      </w:r>
      <w:r w:rsidR="00BE0809">
        <w:rPr>
          <w:rFonts w:ascii="Times New Roman" w:eastAsia="Times New Roman" w:hAnsi="Times New Roman" w:cs="Times New Roman"/>
          <w:color w:val="000000"/>
          <w:sz w:val="28"/>
          <w:szCs w:val="28"/>
        </w:rPr>
        <w:t>7818</w:t>
      </w:r>
      <w:r w:rsidRPr="00BE0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или</w:t>
      </w:r>
      <w:r w:rsid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35,9</w:t>
      </w:r>
      <w:r w:rsidRPr="00BE0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населения </w:t>
      </w:r>
      <w:r w:rsid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Краснобаковского </w:t>
      </w:r>
      <w:r w:rsidRPr="00BE080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(</w:t>
      </w:r>
      <w:r w:rsid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21785 </w:t>
      </w:r>
      <w:r w:rsidRPr="00BE0809">
        <w:rPr>
          <w:rFonts w:ascii="Times New Roman" w:eastAsia="Times New Roman" w:hAnsi="Times New Roman" w:cs="Times New Roman"/>
          <w:color w:val="000000"/>
          <w:sz w:val="28"/>
          <w:szCs w:val="28"/>
        </w:rPr>
        <w:t>чел.).</w:t>
      </w:r>
    </w:p>
    <w:p w:rsidR="00EF0EBF" w:rsidRPr="00BE0809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населения проживает в </w:t>
      </w:r>
      <w:r w:rsid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р.п.Красные Баки</w:t>
      </w:r>
      <w:r w:rsidRPr="00BE0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7380</w:t>
      </w:r>
      <w:r w:rsidRPr="00BE0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EF0EBF" w:rsidRPr="009C6B70" w:rsidRDefault="00EF0EBF" w:rsidP="009C6B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 Труд и занятость.</w:t>
      </w:r>
    </w:p>
    <w:p w:rsidR="00EF0EBF" w:rsidRPr="009C6B70" w:rsidRDefault="00EF0EBF" w:rsidP="009C6B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EF0EBF" w:rsidRPr="009C6B70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промышленных производств в </w:t>
      </w:r>
      <w:proofErr w:type="spellStart"/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Трофимовском</w:t>
      </w:r>
      <w:proofErr w:type="spellEnd"/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отсутствует. Большая часть учреждений и организаций сельского поселения в статистической отчетности представлены непромышленными видами деятельности.</w:t>
      </w:r>
    </w:p>
    <w:p w:rsidR="00EF0EBF" w:rsidRPr="009C6B70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Бюджетная сфера представлена работниками служб муниципального управления, системы дошкольного образования, учреждений социально-культурного назначения. Большая часть занятых работает в учреждениях социальной сферы – образовании, культуре, здравоохранении, а также в организациях, предоставляющих жилищно-коммунальные услуги.</w:t>
      </w:r>
    </w:p>
    <w:p w:rsidR="00EF0EBF" w:rsidRPr="009C6B70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Прочее трудоспособное население занято в личных подсобных хозяйствах.</w:t>
      </w:r>
    </w:p>
    <w:p w:rsidR="009C6B70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и наращивание профессионально-кадрового потенциала территории - это обеспечение возможности ее дальнейшего развития. </w:t>
      </w:r>
    </w:p>
    <w:p w:rsidR="00EF0EBF" w:rsidRPr="009C6B70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взвешенная социальная политика, создающая условия, чтобы каждый трудоспособный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</w:t>
      </w:r>
    </w:p>
    <w:p w:rsidR="00EF0EBF" w:rsidRPr="009C6B70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 Характеристика функционирования и показатели работы транспортной инфраструктуры по видам транспорта.</w:t>
      </w:r>
    </w:p>
    <w:p w:rsidR="00EF0EBF" w:rsidRPr="009C6B70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транспортной системы </w:t>
      </w:r>
      <w:r w:rsidR="009C6B70" w:rsidRPr="007C0E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рабочий поселок Красные Баки Краснобаковского района Нижегородской области </w:t>
      </w: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(далее – Поселение) является необходимым условием улучшения качества жизни жителей в поселении.</w:t>
      </w:r>
    </w:p>
    <w:p w:rsidR="00EF0EBF" w:rsidRPr="009C6B70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Транспортная инфраструктура поселения является составляющей инфраструктуры </w:t>
      </w:r>
      <w:r w:rsid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Краснобаковского</w:t>
      </w: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Нижегородской области, что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поселения с другими регионами осуществляются одним видом транспорта: автомобильным. Существующий автовокзал</w:t>
      </w:r>
      <w:r w:rsid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который осуществл</w:t>
      </w:r>
      <w:r w:rsid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транспортные пассажирские перевозки в другие регионы</w:t>
      </w:r>
      <w:r w:rsidR="00AF1B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в районном центре.</w:t>
      </w:r>
    </w:p>
    <w:p w:rsidR="00EF0EBF" w:rsidRPr="009C6B70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F1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Краснобаковского </w:t>
      </w: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Нижегородской области воздушные перевозки не осуществляются,</w:t>
      </w:r>
      <w:r w:rsidR="00AF1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имеется </w:t>
      </w: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железнодорожная сеть. Существующий пассажирский </w:t>
      </w:r>
      <w:proofErr w:type="gramStart"/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аэропорт</w:t>
      </w:r>
      <w:r w:rsidR="00A3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находится</w:t>
      </w:r>
      <w:proofErr w:type="gramEnd"/>
      <w:r w:rsidR="00A3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областном центре,</w:t>
      </w: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железнодорожный вокзал </w:t>
      </w:r>
      <w:r w:rsidR="00A356EF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ст. Ветлужская, в 8 км. от районного центра Красные Баки</w:t>
      </w:r>
    </w:p>
    <w:p w:rsidR="00EF0EBF" w:rsidRPr="009C6B70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B70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поселения водный транспорт не используется, никаких мероприятий по обеспечению водным транспортом не планируется.</w:t>
      </w:r>
    </w:p>
    <w:p w:rsidR="00EF0EBF" w:rsidRPr="00987897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 Характеристика сети дорог поселения, оценка качества содержания дорог.</w:t>
      </w:r>
    </w:p>
    <w:p w:rsidR="00EF0EBF" w:rsidRPr="00987897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Автомобильные дороги являются важнейшей составной частью транспортной инфраст</w:t>
      </w:r>
      <w:r w:rsidR="001E1847"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руктуры</w:t>
      </w:r>
      <w:r w:rsidRP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 Они связывают территорию поселения с соседними территориями,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EF0EBF" w:rsidRPr="00987897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поселения, находящиеся в муниципальной собственности.</w:t>
      </w:r>
    </w:p>
    <w:p w:rsidR="00EF0EBF" w:rsidRPr="00987897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</w:t>
      </w:r>
      <w:r w:rsidR="001E18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значения. 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EF0EBF" w:rsidRPr="00987897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EF0EBF" w:rsidRPr="00987897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</w:t>
      </w:r>
    </w:p>
    <w:p w:rsidR="00EF0EBF" w:rsidRPr="00987897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EF0EBF" w:rsidRPr="00987897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недостаточностью финансирования расходов на дорожное хозяйство в бюджете поселения эксплуатационное состояние </w:t>
      </w:r>
      <w:r w:rsid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покрытия </w:t>
      </w:r>
      <w:r w:rsidRP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значительной части улиц</w:t>
      </w:r>
      <w:r w:rsid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отдельным параметрам перестало </w:t>
      </w:r>
      <w:r w:rsidRP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</w:t>
      </w:r>
      <w:proofErr w:type="gramStart"/>
      <w:r w:rsidRPr="00987897">
        <w:rPr>
          <w:rFonts w:ascii="Times New Roman" w:eastAsia="Times New Roman" w:hAnsi="Times New Roman" w:cs="Times New Roman"/>
          <w:color w:val="000000"/>
          <w:sz w:val="28"/>
          <w:szCs w:val="28"/>
        </w:rPr>
        <w:t>улиц .</w:t>
      </w:r>
      <w:proofErr w:type="gramEnd"/>
    </w:p>
    <w:p w:rsidR="00EF0EBF" w:rsidRPr="008C0E66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На 01.01.2017 года по территории поселения проходят:</w:t>
      </w:r>
    </w:p>
    <w:p w:rsidR="00EF0EBF" w:rsidRPr="008C0E66" w:rsidRDefault="008C0E66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F0EBF"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автомобильные дороги областного значения протяженностью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3,98</w:t>
      </w:r>
      <w:r w:rsidR="00EF0EBF"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км.,</w:t>
      </w:r>
    </w:p>
    <w:p w:rsidR="00EF0EBF" w:rsidRPr="008C0E66" w:rsidRDefault="008C0E66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F0EBF"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автомобильные дороги общего пользования местного значения (</w:t>
      </w: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внутрипоселенческие</w:t>
      </w:r>
      <w:r w:rsidR="00EF0EBF"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протяженностью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44,55</w:t>
      </w:r>
      <w:r w:rsidR="00EF0EBF"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F0EBF"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</w:p>
    <w:p w:rsidR="00EF0EBF" w:rsidRPr="008C0E66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искусственных сооружений (мостов, плотин, перегонов для сельскохозяйственных животных) общей протяженностью 0,0</w:t>
      </w:r>
      <w:r w:rsid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км.</w:t>
      </w:r>
    </w:p>
    <w:p w:rsidR="00EF0EBF" w:rsidRPr="008C0E66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</w:t>
      </w:r>
      <w:r w:rsid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 в порядке, установленном Правительством Российской Федерации.</w:t>
      </w:r>
    </w:p>
    <w:p w:rsidR="00EF0EBF" w:rsidRPr="008C0E6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местные автомобильные дороги выполняют связующие функции между улицами и отдельными объектами поселения.</w:t>
      </w:r>
    </w:p>
    <w:p w:rsidR="00EF0EBF" w:rsidRPr="008C0E66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ГОСТ Р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V. Для V категории предусматривается количество полос – 1, ширина полосы 4,5 метра, разделительная полоса не требуется, допускается пересечение в одном уровне с автомобильными дорогами, велосипедными и пешеходными дорожками и допускается доступ на дорогу с примыканием в одном уровне.</w:t>
      </w:r>
    </w:p>
    <w:p w:rsidR="00EF0EBF" w:rsidRPr="008C0E66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Автомобильные дороги областного значения проходящие по территории </w:t>
      </w:r>
      <w:r w:rsidR="009129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входят в Перечень автомобильных дорог общего пользования регионального или межмуниципального значения, находящихся в государственной собственности Нижегородской области, согласно Постановления Правительства Нижегородской области от 19 мая 2014 года № 331 «О внесении изменения в перечень автомобильных дорог общего пользования регионального или межмуниципального значения, н</w:t>
      </w:r>
      <w:r w:rsidR="009129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ходящихся в государственной собственности Нижегородской </w:t>
      </w:r>
      <w:r w:rsidR="009129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бласти, утвержденный П</w:t>
      </w:r>
      <w:r w:rsidR="009129B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тановлением Правительства Нижегородской области </w:t>
      </w:r>
      <w:hyperlink r:id="rId5" w:tgtFrame="_blank" w:history="1">
        <w:r w:rsidRPr="008C0E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от 27.05.2008 года № 207</w:t>
        </w:r>
      </w:hyperlink>
      <w:r w:rsidRPr="008C0E66"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таблице: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3017"/>
        <w:gridCol w:w="2655"/>
        <w:gridCol w:w="1650"/>
        <w:gridCol w:w="1460"/>
      </w:tblGrid>
      <w:tr w:rsidR="00EF0EBF" w:rsidRPr="00EF0EBF" w:rsidTr="005533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99" w:line="240" w:lineRule="auto"/>
              <w:ind w:right="-5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Идентификационный</w:t>
            </w:r>
          </w:p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номер </w:t>
            </w: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автомобильной дороги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99" w:line="240" w:lineRule="auto"/>
              <w:ind w:right="-5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Протяжённость,</w:t>
            </w:r>
          </w:p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покрытия</w:t>
            </w:r>
          </w:p>
        </w:tc>
      </w:tr>
      <w:tr w:rsidR="00EF0EBF" w:rsidRPr="00EF0EBF" w:rsidTr="005533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9129B0" w:rsidP="00912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Подъезд №2</w:t>
            </w:r>
            <w:r w:rsidR="00553332"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(ул. Нижегородская)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912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ОП МЗ 22Н-2</w:t>
            </w:r>
            <w:r w:rsidR="009129B0"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9129B0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асфальт</w:t>
            </w:r>
          </w:p>
        </w:tc>
      </w:tr>
      <w:tr w:rsidR="00EF0EBF" w:rsidRPr="00EF0EBF" w:rsidTr="005533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29B0" w:rsidRPr="00553332" w:rsidRDefault="00EF0EBF" w:rsidP="00912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Подъезд </w:t>
            </w:r>
            <w:r w:rsidR="009129B0"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1 </w:t>
            </w:r>
            <w:r w:rsidR="00553332"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29B0"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(ул. Свободы)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912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ОП МЗ 22Н-24</w:t>
            </w:r>
            <w:r w:rsidR="009129B0"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912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129B0"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асфальт</w:t>
            </w:r>
          </w:p>
        </w:tc>
      </w:tr>
      <w:tr w:rsidR="00EF0EBF" w:rsidRPr="00EF0EBF" w:rsidTr="005533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29B0" w:rsidRPr="00553332" w:rsidRDefault="009129B0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а/д Красные Баки-Варнавино-Белышево</w:t>
            </w:r>
            <w:r w:rsidR="00553332"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(ул. Мичурина – ул. Нижегородская)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912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ОП МЗ 22Н-</w:t>
            </w:r>
            <w:r w:rsidR="009129B0"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553332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асфальт</w:t>
            </w:r>
          </w:p>
        </w:tc>
      </w:tr>
      <w:tr w:rsidR="00EF0EBF" w:rsidRPr="00EF0EBF" w:rsidTr="005533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протяженность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553332" w:rsidP="005533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553332" w:rsidRDefault="00EF0EBF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асфальт</w:t>
            </w:r>
          </w:p>
        </w:tc>
      </w:tr>
    </w:tbl>
    <w:p w:rsidR="00EF0EBF" w:rsidRPr="00E26007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Автомобильные дороги общего пользования местного значения на территории поселения (внутрипоселенческие автомобильные дороги) входят в Перечень автомобильных дорог общего пользования местного значения на территории </w:t>
      </w:r>
      <w:r w:rsidR="00E26007" w:rsidRPr="007C0E15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E26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E2600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рабочего поселка Красные Баки от 07.02.2012года № 7</w:t>
      </w:r>
      <w:r w:rsidRPr="00E260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2734"/>
        <w:gridCol w:w="2750"/>
        <w:gridCol w:w="1572"/>
        <w:gridCol w:w="1793"/>
      </w:tblGrid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ind w:right="-5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Идентификационный</w:t>
            </w:r>
          </w:p>
          <w:p w:rsidR="00EF0EBF" w:rsidRPr="003D0181" w:rsidRDefault="00EF0EBF" w:rsidP="00EF0EBF">
            <w:pPr>
              <w:spacing w:before="100" w:beforeAutospacing="1" w:after="199" w:line="240" w:lineRule="auto"/>
              <w:ind w:right="-5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автомобильной дороги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ind w:right="-5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Протяжённость,</w:t>
            </w:r>
          </w:p>
          <w:p w:rsidR="00EF0EBF" w:rsidRPr="003D0181" w:rsidRDefault="00EF0EBF" w:rsidP="00EF0EBF">
            <w:pPr>
              <w:spacing w:before="100" w:beforeAutospacing="1" w:after="199" w:line="240" w:lineRule="auto"/>
              <w:ind w:right="-5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км.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покрытия</w:t>
            </w:r>
          </w:p>
        </w:tc>
      </w:tr>
      <w:tr w:rsidR="00EF0EBF" w:rsidRPr="00EF0EBF" w:rsidTr="00CD5201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EBF" w:rsidRPr="00EF0EBF" w:rsidTr="00CD5201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3D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Трофимово</w:t>
            </w:r>
            <w:proofErr w:type="spellEnd"/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3D018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3D0181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Чапаева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3D018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22 2</w:t>
            </w:r>
            <w:r w:rsidR="003D0181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D0181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551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 МП </w:t>
            </w:r>
            <w:r w:rsidR="003D0181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0181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3D018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асфальт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Полевая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3D018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22 2</w:t>
            </w:r>
            <w:r w:rsidR="003D0181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D0181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D0181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 МП </w:t>
            </w:r>
            <w:r w:rsid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асфальт </w:t>
            </w:r>
            <w:r w:rsidR="00EF0EBF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щебень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3D018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Лесная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="00EF0EBF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F0EBF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Молодежная,</w:t>
            </w:r>
          </w:p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3D018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Мичуринский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ебень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3D018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Свердлова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асфальт 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F0EBF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грунт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3D018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Кирова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3D018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ебень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им. Нахимова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B21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0.3</w:t>
            </w:r>
            <w:r w:rsidR="00B21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асфальт 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B216E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B21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Фрунзе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B21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им. Мичурина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3D0181" w:rsidP="00B216E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21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B216E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21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асфальт 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Мичурина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B216E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21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ебень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B216E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B21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Тимирязева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B216E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им. Маяковского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ебень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B216E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B21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Пролетарская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B216E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асфальт 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B216E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B21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Парижской Коммуны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ебень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Нижегородский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B216E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B21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Краснобаковская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сфальт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F4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F0EBF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F4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B216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F0EBF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F4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F0EBF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щебень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F4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F0EBF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сфальт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Свободы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сфальт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сфальт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  <w:r w:rsidR="00F87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Гражданская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  <w:r w:rsidR="00F87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F87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Овражная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878CD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F87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F878CD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2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Красная Горка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2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2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Интернациональная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02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сфальт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2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Хлебова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02279E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2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2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Шоссейная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02279E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="00F4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Тупиковый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02279E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2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Ивановская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F40BC3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2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Победы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02279E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0,374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сфальт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02279E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Озерная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Заводская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Брестская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им. Синявина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02279E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сфальт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асфальт 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84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Верхняя Набережная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02279E" w:rsidP="00384CCA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84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Верхняя    Слобода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384CCA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асфальт 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Ляпидевского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щебень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им. Папанина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им. Горького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Калинина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Первомайский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им. Чкалова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асфальт 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F40BC3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им. Дзержинского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BC3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Матросова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им. Никонова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им. Гагарина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щебень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им. Гастелло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Дачная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щебень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Северная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400F68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Юбилейная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400F68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400F68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Юбилейный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400F68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384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400F68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Моисеихинский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400F68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384CCA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400F68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Лунная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400F68" w:rsidP="00400F6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400F68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5E1F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400F68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400F68" w:rsidP="005E1FE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E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5E1F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5E1F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5E1F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5E1FE4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="0040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Дальний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5E1FE4" w:rsidP="00ED4C9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D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ED4C91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Медицинская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5E1FE4" w:rsidP="00ED4C9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D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асфальт 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384CCA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ED4C91" w:rsidP="00ED4C9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Покровский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Pr="003D0181" w:rsidRDefault="005E1FE4" w:rsidP="00ED4C9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D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CCA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Трудовой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5E1F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D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Никольский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5E1F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D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Наурская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5E1F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D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Полтавская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5E1F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D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сфальт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Парковый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5E1FE4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D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сфальт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Дружбы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асфальт 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Ильинский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сфальт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пер.Медицинский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асфальт щебень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Сосновый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70 лет Октября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сфальт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DB0F2E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="00ED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Больничный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B0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DB0F2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DB0F2E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сфальт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0B336F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="00ED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Шоссейный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B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B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B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0B336F" w:rsidP="000B336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="00ED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Речной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B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0B336F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="00ED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Березовый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ED4C91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B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щебень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0B336F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Богатырихинский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5E1FE4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0B336F" w:rsidP="00F40BC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Западная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FE4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сфальт</w:t>
            </w:r>
          </w:p>
        </w:tc>
      </w:tr>
      <w:tr w:rsidR="00EF0EBF" w:rsidRPr="00EF0EBF" w:rsidTr="00CD5201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0B336F" w:rsidP="00EF0EBF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 Затон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F0EBF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0B336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B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Водников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F0EBF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0B336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B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Береговая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0,494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0B336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Путейская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0B336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Нагорная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0,470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  <w:tr w:rsidR="000B336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подъезд к ПЧ р.п. Красные Баки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36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щебень</w:t>
            </w:r>
          </w:p>
        </w:tc>
      </w:tr>
      <w:tr w:rsidR="00EF0EBF" w:rsidRPr="00EF0EBF" w:rsidTr="00B216E4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  <w:r w:rsidR="00EF0EBF"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Подъезд к жилым домам п. Лесной Курорт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22 235 551 ОП МП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0B336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B3977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щебень</w:t>
            </w:r>
          </w:p>
        </w:tc>
      </w:tr>
      <w:tr w:rsidR="00EF0EBF" w:rsidRPr="00EF0EBF" w:rsidTr="00B216E4">
        <w:trPr>
          <w:trHeight w:val="284"/>
        </w:trPr>
        <w:tc>
          <w:tcPr>
            <w:tcW w:w="6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C4613A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ИТОГО: общая протяженность – </w:t>
            </w:r>
            <w:r w:rsidR="00C46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44,55</w:t>
            </w:r>
            <w:r w:rsidRPr="003D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км, в т.ч.: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C4613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12,79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C4613A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асфальт</w:t>
            </w:r>
          </w:p>
        </w:tc>
      </w:tr>
      <w:tr w:rsidR="00EF0EBF" w:rsidRPr="00EF0EBF" w:rsidTr="00B216E4">
        <w:trPr>
          <w:trHeight w:val="269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C4613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15,14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щебень</w:t>
            </w:r>
          </w:p>
        </w:tc>
      </w:tr>
      <w:tr w:rsidR="00EF0EBF" w:rsidRPr="00EF0EBF" w:rsidTr="00B216E4">
        <w:trPr>
          <w:trHeight w:val="25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C4613A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3D0181" w:rsidRDefault="00EF0EBF" w:rsidP="00EF0EB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</w:t>
            </w:r>
          </w:p>
        </w:tc>
      </w:tr>
    </w:tbl>
    <w:p w:rsidR="00CD5201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автомобильные дороги общего пользования местного значения имеют идентификационные номера. Паспортизация автомобильных дорог общего пользования местного значения</w:t>
      </w:r>
      <w:r w:rsid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выполнена в полном объеме в соответствии с действующим законодательством. Разработка технических планов, кадастровых паспортов не проводилась в связи с отсутствием достаточных средств, в бюджете поселения.</w:t>
      </w: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0EBF" w:rsidRPr="00CD5201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01 января 2017 г. доля автомобильных дорог общего пользования местного значения на территории, соответствующих нормативным и допустимым требованиям к транспортно-эксплуатационным показателям, составляла </w:t>
      </w:r>
      <w:r w:rsid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или </w:t>
      </w:r>
      <w:r w:rsid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>8,9</w:t>
      </w: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км. Улично-дорожная сеть внутри населенных пунктов, как правило, не благоустроена.</w:t>
      </w:r>
    </w:p>
    <w:p w:rsidR="00EF0EBF" w:rsidRPr="00CD520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 Анализ состава парка транспортных средств и уровня автомобилизации в поселении, обеспеченность парковками.</w:t>
      </w:r>
    </w:p>
    <w:p w:rsidR="00EF0EBF" w:rsidRPr="00CD520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</w:t>
      </w:r>
      <w:r w:rsid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за счет увеличения числа легковых</w:t>
      </w:r>
      <w:r w:rsid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автомобилей </w:t>
      </w:r>
      <w:r w:rsidR="00CD5201"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</w:t>
      </w: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собственности граждан.</w:t>
      </w:r>
    </w:p>
    <w:p w:rsidR="00CD520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Хранение автотранспорта поселения осуществляется на </w:t>
      </w:r>
      <w:r w:rsid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открытых стоянках для временного хранения в границах дворовых территорий МКД, индивидуальных гаражах.</w:t>
      </w:r>
    </w:p>
    <w:p w:rsidR="00EF0EBF" w:rsidRPr="00CD520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2.7 Характеристика работы транспортных средств общего пользования, включая анализ пассажиропотока.</w:t>
      </w:r>
    </w:p>
    <w:p w:rsidR="00EF0EBF" w:rsidRPr="00CD520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 Основным и единственным пассажирским транспортом является автобус.</w:t>
      </w:r>
    </w:p>
    <w:p w:rsidR="00EF0EBF" w:rsidRPr="00CD520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поселения автобусное пассажирское сообщение представлено маршрутами:</w:t>
      </w:r>
    </w:p>
    <w:p w:rsidR="00EF0EBF" w:rsidRPr="00CD520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р.п. Красные Баки – ст. Ветлужская</w:t>
      </w:r>
    </w:p>
    <w:p w:rsidR="00EF0EBF" w:rsidRPr="00CD520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ст. Ветлужская - р.п. Красные Баки- п. Лесной Курорт - п. Затон и другие маршруты</w:t>
      </w:r>
    </w:p>
    <w:p w:rsidR="00EF0EBF" w:rsidRPr="00CD520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Автобусным движением охвачены </w:t>
      </w:r>
      <w:r w:rsid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населенные пункты</w:t>
      </w:r>
      <w:r w:rsidRPr="00CD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2.8 Характеристика условий немоторизированного передвижения.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Улично-дорожная сеть внутри населенных пунктов, </w:t>
      </w:r>
      <w:r w:rsid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территории </w:t>
      </w: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не благоустроена, требуется формирование пешеходных тротуаров, необходимых для упорядочения движения пешеходов.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2.9. Анализ уровня безопасности дорожного движения.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аварийности, связанная </w:t>
      </w:r>
      <w:proofErr w:type="gramStart"/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с автомобильным транспортом</w:t>
      </w:r>
      <w:proofErr w:type="gramEnd"/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парка транспортных средств,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причинами совершении ДТП с тяжкими последствиями являются состояние дорожного покрытия автомобильных дорог, их износ, отсутствие нормального уличного освещ</w:t>
      </w:r>
      <w:r w:rsid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вдоль автомобильных дорог</w:t>
      </w: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, нарушение скоростного режима, нарушение правил обгона и нарушение правил дорожного движения пешеходами.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снижения остроты создавшейся проблемы применение программно- целевого метода позволит добиться: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координации деятельности органов местного самоуправления в области обеспечения безопасности дорожного движения;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позволит: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установить необходимые виды и объемы дорожных работ,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безопасность дорожного движения;</w:t>
      </w:r>
    </w:p>
    <w:p w:rsidR="00EF0EBF" w:rsidRPr="00494E56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E56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 w:rsidR="000A6091" w:rsidRPr="000A6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0A6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инфраструктуры поселения.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комплексного развития транспортной инфраструктуры поселения на 201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7 гг.</w:t>
      </w:r>
      <w:proofErr w:type="gramStart"/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подготовлена на основании: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Градостроительного кодекса РФ от 29 декабря 2004 №190 – ФЗ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2014года №456 – ФЗ «О внесении изменений в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Градостроительный кодекс РФ и отдельные законные акты РФ»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06 октября 2003 года № 131-ФЗ «Об общих принципах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Федерации»;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08.11.2007 № 257-ФЗ «Об автомобильных дорогах и о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дорожной деятельности в Российской Федерации и о внесении изменений в отдельные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законодательные акты Российской Федерации»;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09.02.2007 № 16-ФЗ «О транспортной безопасности»;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поручения Президента Российской Федерации от 17 марта 2011 года Пр-701;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постановления Правительства Российской Федерации от 25 декабря 2015 </w:t>
      </w:r>
      <w:proofErr w:type="gramStart"/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1440 «Об утверждении требований к программам комплексного развития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 поселений, городских округов»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министерства транспорта Российской Федерации от 16.11.2012 № 402 «Об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Классификации работ по капитальному ремонту, ремонту и содержанию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автомобильных дорог»;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координация усилий федеральных органов исполнительной власти, органов исполнительной власти Нижегородской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EF0EBF" w:rsidRPr="000A6091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EF0E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9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CE2DE0" w:rsidRPr="000A6091" w:rsidRDefault="00CE2DE0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 w:rsidR="00223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223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финансирования транспортной инфраструктуры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Финансовой основой реализации муниципальной программы являются средства бюджета </w:t>
      </w:r>
      <w:r w:rsidR="00223082" w:rsidRPr="007C0E15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Привлечение средств бюджета 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Краснобаковского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 бюджета Нижегородской области учитывается как прогноз </w:t>
      </w:r>
      <w:r w:rsidR="00223082"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софинансированию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в соответствии с действующим законодательством.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Ежегодные объемы финансирования программы определяются в соответствии с утвержденным бюджетом поселения на соответствующий финансовый год.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18357 тыс.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00 коп., в том числе по годам: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год – 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1835,7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год – 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1835,7</w:t>
      </w:r>
      <w:r w:rsidR="00D856D8"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год – 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1835,7</w:t>
      </w:r>
      <w:r w:rsidR="00D856D8"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год – 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1835,7</w:t>
      </w:r>
      <w:r w:rsidR="00D856D8"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год – 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1835,7</w:t>
      </w:r>
      <w:r w:rsidR="00D856D8"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год – 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1835,7</w:t>
      </w:r>
      <w:r w:rsidR="00D856D8"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год – 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1835,7</w:t>
      </w:r>
      <w:r w:rsidR="00D856D8"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2025 год – 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1835,7</w:t>
      </w:r>
      <w:r w:rsidR="00D856D8"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2026 год – 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1835,7</w:t>
      </w:r>
      <w:r w:rsidR="00D856D8"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2027 год – 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1835,7</w:t>
      </w:r>
      <w:r w:rsidR="00D856D8"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еализации полномочий </w:t>
      </w: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по ремонту дорог местного значения.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EF0EBF" w:rsidRPr="00223082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8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Прогноз транспортного спроса, изменения объемов и характера передвижения населения и перевозок грузов на территории поселения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 Прогноз социально – экономического и градостроительного развития поселения.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анализе показателей текущего уровня социально-экономического и градостроительного развития поселения, отмечается следующее: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транспортная доступность населенных пунктов поселения средняя;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трудовых ресурсов позволяет обеспечить потребности населения и расширение производства.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Экономический прогноз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поселения по вероятностному сценарию учитывает развитие следующих приоритетных секторов экономики: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промышленность</w:t>
      </w: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инфраструктур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Устойчивое экономическое развитие поселения, в перспективе, может быть достигнуто за счет развития малого предпринимательства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направлению развития малого предпринимательства: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организационной и консультативной помощи начинающим предпринимателям;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мер по адресной поддержке предпринимателей и малых предприятий;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уровня административных барьеров;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конкурентной среды;</w:t>
      </w:r>
    </w:p>
    <w:p w:rsidR="00EF0EBF" w:rsidRPr="00D856D8" w:rsidRDefault="00D856D8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F0EBF"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информационно-консультационного поля в сфере предпринимательства.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перспективное для частных инвестиций, что обосновывается небольшим ростом экономики, средним уровнем доходов населения и средней транспортной доступностью;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D856D8" w:rsidRPr="00D8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D8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Прогноз развития транспортной инфраструктуры по видам транспорта, имеющегося на территории поселения.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Воздушные и железнодорожные перевозки на территории Поселения не осуществляются. Водный транспорт на территории Поселения не развит.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Автомобильный парк поселения преимущественно состоит из легковых автомобилей, принадлежащих частным лицам. За период 2013-201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индивидуальных гаражах</w:t>
      </w: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Автомойки, автосервисы, АЗС на территории поселения </w:t>
      </w:r>
      <w:r w:rsid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</w:t>
      </w: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D856D8" w:rsidRPr="00D8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D8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Прогноз развития дорож</w:t>
      </w:r>
      <w:r w:rsidR="00D8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ной сети </w:t>
      </w:r>
      <w:r w:rsidRPr="00D8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 В результате реализации Программы планируется достигнуть следующих показателей: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30%;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Ремонт автомобильных дорог общего пользования местного значения протяженностью в среднем 0,</w:t>
      </w:r>
      <w:r w:rsidR="008F5E6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 км в год</w:t>
      </w:r>
      <w:r w:rsidR="008F5E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Оценка технического состояния искусственных сооружений (мостов)- </w:t>
      </w:r>
      <w:r w:rsidR="008F5E6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</w:t>
      </w:r>
      <w:r w:rsidR="008F5E6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7A4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</w:t>
      </w:r>
      <w:r w:rsidR="001B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ремонт пешеходных</w:t>
      </w: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тротуаров в населенных пункт</w:t>
      </w:r>
      <w:r w:rsidR="001B7A44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Проектирование и строительство велосипедных дорожек.</w:t>
      </w:r>
    </w:p>
    <w:p w:rsidR="00EF0EBF" w:rsidRPr="00D856D8" w:rsidRDefault="001B7A44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F0EBF" w:rsidRPr="001B7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Существующие риски по возможности достижения прогнозируемых результатов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местного значения;</w:t>
      </w:r>
    </w:p>
    <w:p w:rsidR="00EF0EBF" w:rsidRPr="00D856D8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D8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и достичь запланированных в Программе величин показателей.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3.5 Прогноз уровня </w:t>
      </w:r>
      <w:proofErr w:type="gramStart"/>
      <w:r w:rsidRP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автомобилизации ,</w:t>
      </w:r>
      <w:proofErr w:type="gramEnd"/>
      <w:r w:rsidRP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параметров дорожного движения.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оселении на расчетный срок изменений параметров дорожного движения не прогнозируется.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 Прогноз показателей безопасности дорожного движения.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перспективе возможно ухудшение ситуации из-за следующих причин:</w:t>
      </w:r>
    </w:p>
    <w:p w:rsidR="00EF0EBF" w:rsidRPr="00866FBF" w:rsidRDefault="00866F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F0EBF"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пренебрежение требованиями безопасности дорожного движения со стороны участников движения;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- неудовлетворительное состояние автомобильных дорог;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недостаточный технический уровень дорожного хозяйства;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несовершенство технических средств организации дорожного движения.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допустит</w:t>
      </w:r>
      <w:r w:rsid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ь негативного развития ситуации</w:t>
      </w: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необходимо: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современной системы обеспечения безопасности дорожного движения на автомобильных дорогах общего пользования и уличной дорожной сети населенных пунктов поселения.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 Прогноз негативного воздействия транспортной инфраструктуры на окружающую среду и здоровье населения.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сложившуюся планировочную структуру поселения и характер дорожно-транспортно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3.8.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</w:t>
      </w:r>
      <w:r w:rsid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последующим выбором предлагаемого к реализации варианта.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4.1.</w:t>
      </w: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 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 Мероприятия по развитию сети дорог поселения.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качественного уровня дорожной сети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EF0EBF" w:rsidRPr="00684843" w:rsidRDefault="00EF0EBF" w:rsidP="00EF0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EF0EBF" w:rsidRPr="00684843" w:rsidRDefault="00EF0EBF" w:rsidP="00EF0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поселения на 2017 – 2027 годы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852"/>
        <w:gridCol w:w="1497"/>
        <w:gridCol w:w="2095"/>
        <w:gridCol w:w="2388"/>
      </w:tblGrid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реализацию мероприятия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684843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684843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автодороги в щебеночном исполнении по ул. Матросова, 800м.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684843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4843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684843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684843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2.​ 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684843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Ямочный ремонт асфальта –бетонного покрытия автодорог по ул. Луговая,   70 лет Октября, Чапаева, Синявина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684843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4843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684843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EF0EBF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684843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3.​ 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684843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автодороги в щебеночном исполнении по ул. Новая, 860 м.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684843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4843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684843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684843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4.​ 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684843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r w:rsidR="005C6770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участка дороги в щебеночном исполнении по ул. Чкалова, 300м.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5C6770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5C6770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5.​ 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5C6770" w:rsidP="005C6770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участка автодороги в щебеночном исполнении по ул. Чкалова, 600 м.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5C6770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5C6770" w:rsidP="005C6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F0EBF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0EBF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6.​ 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5C6770" w:rsidP="005C6770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автодороги  в щебеночном исполнении по ул. Юбилейная, 660 м.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5C6770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5C6770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5C6770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5C6770" w:rsidP="005C6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F0EBF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0EBF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7.​ 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5C6770" w:rsidP="00455538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автодороги  в щебеночном исполнении по ул. Полтавская, </w:t>
            </w:r>
            <w:r w:rsidR="00455538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455538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455538" w:rsidP="0045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F0EBF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0EBF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8.​ 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455538" w:rsidP="00455538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участка дороги  в щебеночном исполнении по ул. Медицинская, 250 м.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455538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455538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455538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455538" w:rsidP="0045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F0EBF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0EBF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9.​ 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455538" w:rsidP="00455538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участка дороги  в щебеночном исполнении по пер. Парковый, 200 м.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455538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6039A6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10.​ 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455538" w:rsidP="006039A6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дороги  в щебеночном исполнении по пер. Трудовой, 150 м.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455538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6039A6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.​ 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0A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EF0EBF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0A7A5C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F0EBF"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.​ 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0A7A5C" w:rsidP="00603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дороги  в щебеночном исполнении по пер. Мичуринский,.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0A7A5C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0A7A5C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0EBF" w:rsidRPr="006039A6" w:rsidRDefault="006039A6" w:rsidP="00EF0EBF">
            <w:pPr>
              <w:spacing w:before="100" w:beforeAutospacing="1" w:after="100" w:afterAutospacing="1" w:line="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​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A7A5C" w:rsidRPr="006039A6" w:rsidRDefault="000A7A5C" w:rsidP="000A7A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proofErr w:type="gramStart"/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дороги  в</w:t>
            </w:r>
            <w:proofErr w:type="gramEnd"/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щебеночном исполнении по ул. Юбилейная, 660 м</w:t>
            </w:r>
          </w:p>
          <w:p w:rsidR="00455538" w:rsidRPr="006039A6" w:rsidRDefault="00455538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6039A6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A7A5C" w:rsidRPr="006039A6" w:rsidRDefault="000A7A5C" w:rsidP="000A7A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proofErr w:type="gramStart"/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дороги  в</w:t>
            </w:r>
            <w:proofErr w:type="gramEnd"/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щебеночном исполнении по ул. </w:t>
            </w: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Лунная, 500 м</w:t>
            </w:r>
          </w:p>
          <w:p w:rsidR="00455538" w:rsidRPr="006039A6" w:rsidRDefault="00455538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2026г.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6039A6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A7A5C" w:rsidRPr="006039A6" w:rsidRDefault="000A7A5C" w:rsidP="000A7A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proofErr w:type="gramStart"/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дороги  в</w:t>
            </w:r>
            <w:proofErr w:type="gramEnd"/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щебеночном исполнении по ул. Юбилейная, 200 м</w:t>
            </w:r>
          </w:p>
          <w:p w:rsidR="00455538" w:rsidRPr="006039A6" w:rsidRDefault="00455538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2026г.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6039A6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A7A5C" w:rsidRPr="006039A6" w:rsidRDefault="000A7A5C" w:rsidP="000A7A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участка дороги  в щебеночном исполнении по ул. Дзержинская, 400 м</w:t>
            </w:r>
          </w:p>
          <w:p w:rsidR="00455538" w:rsidRPr="006039A6" w:rsidRDefault="00455538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0A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2027г.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6039A6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455538" w:rsidRPr="00EF0EBF" w:rsidTr="000A7A5C">
        <w:trPr>
          <w:trHeight w:val="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before="100" w:beforeAutospacing="1" w:after="100" w:afterAutospacing="1" w:line="22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A7A5C" w:rsidRPr="006039A6" w:rsidRDefault="000A7A5C" w:rsidP="000A7A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proofErr w:type="gramStart"/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дороги  в</w:t>
            </w:r>
            <w:proofErr w:type="gramEnd"/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щебеночном исполнении по ул. Дачная, 300 м</w:t>
            </w:r>
          </w:p>
          <w:p w:rsidR="00455538" w:rsidRPr="006039A6" w:rsidRDefault="00455538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2027г.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0A7A5C" w:rsidP="00EF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538" w:rsidRPr="006039A6" w:rsidRDefault="006039A6" w:rsidP="00EF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</w:tbl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Перечень мероприятий (инвестиционных проектов) по проектированию, строительству, реконструкции объек</w:t>
      </w:r>
      <w:r w:rsid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тов транспортной инфраструктуры </w:t>
      </w:r>
      <w:r w:rsidRP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 предлагаемого к реализации варианта развития.</w:t>
      </w:r>
    </w:p>
    <w:p w:rsidR="00866FBF" w:rsidRPr="00866FBF" w:rsidRDefault="00EF0EBF" w:rsidP="00866FB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</w:t>
      </w:r>
      <w:r w:rsidRPr="0086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Достижение целей и решение задач Программы</w:t>
      </w:r>
      <w:r w:rsidR="00866FBF" w:rsidRPr="0086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F0EBF" w:rsidRPr="00866FBF" w:rsidRDefault="00EF0EBF" w:rsidP="00866FB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</w:t>
      </w:r>
    </w:p>
    <w:p w:rsidR="00EF0EBF" w:rsidRPr="00866FBF" w:rsidRDefault="00EF0EBF" w:rsidP="00866FB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EF0EBF" w:rsidRPr="00866FBF" w:rsidRDefault="00EF0EBF" w:rsidP="00866FB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мероприятий определена ориентировочно, основываясь</w:t>
      </w:r>
      <w:r w:rsid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сточниками финансирования мероприятий Программы являются средства </w:t>
      </w:r>
      <w:r w:rsid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дорожного фонда</w:t>
      </w: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EF0EBF" w:rsidRPr="00866FBF" w:rsidRDefault="00EF0EBF" w:rsidP="00866FB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 Программы включает в себя систему мероприятий, проводящихся по обследованию, содержанию, ремонту, автомобильных дорог общего п</w:t>
      </w:r>
      <w:r w:rsid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ользования местного значения в </w:t>
      </w: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поселении, проектированию и строительству тротуаров, велосипедных дорожек, </w:t>
      </w: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мероприятия по обеспечению безопасности дорожного </w:t>
      </w:r>
      <w:proofErr w:type="gramStart"/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,</w:t>
      </w:r>
      <w:proofErr w:type="gramEnd"/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по организации транспортного обслуживания населения.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 по ремонту дорог, мостов по реализации Программы формируется администрацией поселения по итогам обследования состояния дорожного покрытия не реже одного раза в год,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EF0EBF" w:rsidRPr="00866FBF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B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EF0EBF" w:rsidRPr="00FA76FC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 Мероприятия по развитию транспортной инф</w:t>
      </w:r>
      <w:r w:rsidR="00FA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раструктуры по видам транспорта</w:t>
      </w:r>
      <w:r w:rsidRPr="00FA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F0EBF" w:rsidRPr="00FA76FC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EF0EBF" w:rsidRPr="00FA76FC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5.3.</w:t>
      </w:r>
      <w:r w:rsidR="00FA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по развитию транспорта общего пользования, созданию транспортно-пересадочных узлов.</w:t>
      </w:r>
    </w:p>
    <w:p w:rsidR="00EF0EBF" w:rsidRPr="00FA76FC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5.4. 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в увеличении плотности улично-дорожной сети поселения не имеется;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EF0EBF" w:rsidRPr="00FA76FC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5.5.Мероприятия по развитию инфраструктуры пешеходного и велосипедного передвижения.</w:t>
      </w:r>
    </w:p>
    <w:p w:rsidR="00EF0EBF" w:rsidRPr="00FA76FC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мероприятия по развитию инфраструктуры пешеходного и велосипедного передвижения включают в себя:</w:t>
      </w:r>
    </w:p>
    <w:p w:rsidR="00EF0EBF" w:rsidRPr="00FA76FC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проектирование и устройство тротуаров с твердым покрытием</w:t>
      </w:r>
    </w:p>
    <w:p w:rsidR="00EF0EBF" w:rsidRPr="00FA76FC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населенны</w:t>
      </w:r>
      <w:r w:rsid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</w:t>
      </w:r>
      <w:r w:rsid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местами приложения труда, а также в целях отдыха и туризма.</w:t>
      </w:r>
    </w:p>
    <w:p w:rsidR="00EF0EBF" w:rsidRPr="00FA76FC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5.6.Мероприятия по развитию инфраструктуры для грузового транспорта.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 не планируются.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5.7.Мероприятия по развитию сети автомобильных дорог местного значения поселения.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развития сети дорог поселения планируются: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 по содержанию автомобильных дорог местного значения и искусственных сооружений на них.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 по ремонту автомобильных дорог местного значения и искусственных сооружений на них.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позволит сохранить протяженность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 по капитальному ремонту автомобильных дорог местного значения и искусственных сооружений на них.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 по строительству и реконструкции автомобильных дорог местного значения и искусственных сооружений на них.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5.8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анализа по выявлению аварийно-опасных участков автомобильных дорог местного значения и выработка мер, направленных на их устранение.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граждан о правилах и требованиях в области обеспечения безопасности дорожного движения;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планируется осуществление следующих мероприятий: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 по выявлению аварийно-опасных участков автомобильных дорог местного значения и выработка мер по их устранению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Установка и замена знаков дорожного движения, мероприятие направлено на снижение количества дорожно-транспортных происшествий.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всего вышеперечисленного </w:t>
      </w:r>
      <w:proofErr w:type="gramStart"/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,что</w:t>
      </w:r>
      <w:proofErr w:type="gramEnd"/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расчетный срок основными мероприятиями развития транспортной инфраструктуры поселения должны стать: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автомобильных дорог общего пользования местного значения и</w:t>
      </w:r>
      <w:r w:rsid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искусственных сооружений на них в полном объеме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текущий ремонт дорожного покрытия существующей улично-дорожной сети;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проектирование и капитальный ремонт искусственных сооружений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мероприятий по оказанию транспортных услуг населению Поселения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проектирование и строительство тротуаров в населенных пунктах Поселения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проектирование и создание велодорожек и </w:t>
      </w:r>
      <w:proofErr w:type="spellStart"/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веломаршрутов</w:t>
      </w:r>
      <w:proofErr w:type="spellEnd"/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Поселения;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новых объектов транспортной инфраструктуры, отвечающих прогнозируемым потребностям предприятий и населения.</w:t>
      </w:r>
    </w:p>
    <w:p w:rsidR="00EF0EBF" w:rsidRPr="00FA76FC" w:rsidRDefault="00EF0EBF" w:rsidP="00FA76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6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EF0EBF" w:rsidRPr="009C1C0E" w:rsidRDefault="00EF0EBF" w:rsidP="009C1C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программы осуществляется за счет средств </w:t>
      </w:r>
      <w:r w:rsidR="009C1C0E" w:rsidRPr="007C0E15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="009C1C0E">
        <w:rPr>
          <w:rFonts w:ascii="Times New Roman" w:hAnsi="Times New Roman" w:cs="Times New Roman"/>
          <w:sz w:val="28"/>
          <w:szCs w:val="28"/>
        </w:rPr>
        <w:t>.</w:t>
      </w: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Ежегодные объемы финансирования программы определяются в соответствии с утвержденным бюджетом на соответствующий финансовый год и с учетом дополнительных источников финансирования.</w:t>
      </w:r>
    </w:p>
    <w:p w:rsidR="00EF0EBF" w:rsidRPr="009C1C0E" w:rsidRDefault="00EF0EBF" w:rsidP="009C1C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финансовых средств, </w:t>
      </w:r>
      <w:r w:rsid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выделяемых</w:t>
      </w: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мероприяти</w:t>
      </w:r>
      <w:r w:rsid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на расчетный срок</w:t>
      </w:r>
      <w:r w:rsid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18357 тыс.</w:t>
      </w: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00 коп.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VIII. Предложения по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proofErr w:type="gramStart"/>
      <w:r w:rsidRPr="009C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 .</w:t>
      </w:r>
      <w:proofErr w:type="gramEnd"/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комплексного развития транспортной инфраструктуры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координация усилий федеральных органов исполнительной власти, органов исполнительной власти субъекта,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эффективной конкурентоспособной транспортной системы необходимы 3 основные составляющие: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конкурентоспособные высококачественные транспортные услуги;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высокопроизводительные безопасные транспортные инфраструктуры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превышения уровня предложения транспортных услуг над спросом.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</w:t>
      </w: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образования. 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EF0EBF" w:rsidRPr="009C1C0E" w:rsidRDefault="00EF0EBF" w:rsidP="00EF0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</w:t>
      </w:r>
      <w:r w:rsidR="009C1C0E" w:rsidRPr="007C0E15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9C1C0E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p w:rsidR="00382ECE" w:rsidRDefault="00382ECE"/>
    <w:sectPr w:rsidR="00382ECE" w:rsidSect="000061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EBF"/>
    <w:rsid w:val="0000615C"/>
    <w:rsid w:val="0002279E"/>
    <w:rsid w:val="00046D9C"/>
    <w:rsid w:val="00054E3F"/>
    <w:rsid w:val="00055B5A"/>
    <w:rsid w:val="000A6091"/>
    <w:rsid w:val="000A7A5C"/>
    <w:rsid w:val="000B336F"/>
    <w:rsid w:val="001069D7"/>
    <w:rsid w:val="001A4A15"/>
    <w:rsid w:val="001B7A44"/>
    <w:rsid w:val="001E1847"/>
    <w:rsid w:val="001F1D73"/>
    <w:rsid w:val="00223082"/>
    <w:rsid w:val="00382ECE"/>
    <w:rsid w:val="00384CCA"/>
    <w:rsid w:val="003D0181"/>
    <w:rsid w:val="00400F68"/>
    <w:rsid w:val="00435E6B"/>
    <w:rsid w:val="00455538"/>
    <w:rsid w:val="0045759E"/>
    <w:rsid w:val="00494E56"/>
    <w:rsid w:val="00553332"/>
    <w:rsid w:val="005C6770"/>
    <w:rsid w:val="005E1FE4"/>
    <w:rsid w:val="006039A6"/>
    <w:rsid w:val="006050C5"/>
    <w:rsid w:val="00643969"/>
    <w:rsid w:val="00684843"/>
    <w:rsid w:val="006F49A1"/>
    <w:rsid w:val="0075105A"/>
    <w:rsid w:val="00784996"/>
    <w:rsid w:val="00797C03"/>
    <w:rsid w:val="007C0E15"/>
    <w:rsid w:val="0080495F"/>
    <w:rsid w:val="00806DC9"/>
    <w:rsid w:val="0082409D"/>
    <w:rsid w:val="00836311"/>
    <w:rsid w:val="00866FBF"/>
    <w:rsid w:val="008C0E66"/>
    <w:rsid w:val="008F5E65"/>
    <w:rsid w:val="009129B0"/>
    <w:rsid w:val="00987897"/>
    <w:rsid w:val="009C1C0E"/>
    <w:rsid w:val="009C6B70"/>
    <w:rsid w:val="009E45B9"/>
    <w:rsid w:val="00A231DC"/>
    <w:rsid w:val="00A356EF"/>
    <w:rsid w:val="00A62DE4"/>
    <w:rsid w:val="00A64F92"/>
    <w:rsid w:val="00AF1BF7"/>
    <w:rsid w:val="00AF7272"/>
    <w:rsid w:val="00B216E4"/>
    <w:rsid w:val="00B57564"/>
    <w:rsid w:val="00BE0809"/>
    <w:rsid w:val="00C2542C"/>
    <w:rsid w:val="00C455E2"/>
    <w:rsid w:val="00C4613A"/>
    <w:rsid w:val="00CD5201"/>
    <w:rsid w:val="00CE2DE0"/>
    <w:rsid w:val="00CF057F"/>
    <w:rsid w:val="00D346A6"/>
    <w:rsid w:val="00D52FD1"/>
    <w:rsid w:val="00D65BCB"/>
    <w:rsid w:val="00D856D8"/>
    <w:rsid w:val="00DB0F2E"/>
    <w:rsid w:val="00DD24C4"/>
    <w:rsid w:val="00DD5F77"/>
    <w:rsid w:val="00E26007"/>
    <w:rsid w:val="00E31B97"/>
    <w:rsid w:val="00E4078B"/>
    <w:rsid w:val="00EB3977"/>
    <w:rsid w:val="00ED4C91"/>
    <w:rsid w:val="00EF0EBF"/>
    <w:rsid w:val="00F40BC3"/>
    <w:rsid w:val="00F878CD"/>
    <w:rsid w:val="00F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1DA5"/>
  <w15:docId w15:val="{599AB35B-0305-4F3B-AA97-B181BFB3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F0EBF"/>
  </w:style>
  <w:style w:type="paragraph" w:customStyle="1" w:styleId="p4">
    <w:name w:val="p4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F0EBF"/>
  </w:style>
  <w:style w:type="paragraph" w:customStyle="1" w:styleId="p9">
    <w:name w:val="p9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F0EBF"/>
  </w:style>
  <w:style w:type="character" w:customStyle="1" w:styleId="s4">
    <w:name w:val="s4"/>
    <w:basedOn w:val="a0"/>
    <w:rsid w:val="00EF0EBF"/>
  </w:style>
  <w:style w:type="character" w:styleId="a3">
    <w:name w:val="Hyperlink"/>
    <w:basedOn w:val="a0"/>
    <w:uiPriority w:val="99"/>
    <w:semiHidden/>
    <w:unhideWhenUsed/>
    <w:rsid w:val="00EF0E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0EBF"/>
    <w:rPr>
      <w:color w:val="800080"/>
      <w:u w:val="single"/>
    </w:rPr>
  </w:style>
  <w:style w:type="paragraph" w:customStyle="1" w:styleId="p18">
    <w:name w:val="p18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E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F0EBF"/>
  </w:style>
  <w:style w:type="character" w:customStyle="1" w:styleId="s6">
    <w:name w:val="s6"/>
    <w:basedOn w:val="a0"/>
    <w:rsid w:val="00EF0EBF"/>
  </w:style>
  <w:style w:type="paragraph" w:styleId="a5">
    <w:name w:val="Balloon Text"/>
    <w:basedOn w:val="a"/>
    <w:link w:val="a6"/>
    <w:uiPriority w:val="99"/>
    <w:semiHidden/>
    <w:unhideWhenUsed/>
    <w:rsid w:val="00EF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E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D24C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D34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UmhaLThxWFFRcnUzTGxaU0VQSy1pYlFuME9wOFNDbWtYeldOY0F5dGZDSDlPZ2VKb0tOOFczeEtkT2JRV2dlR2M4NHNNcUhlaVZuOWttam9iNWNnVHBHdVQ5V1ZSRGsyS2dTUG5UZjFJYmk&amp;b64e=2&amp;sign=b8665b16033b7679e8c6c9774ceea3f1&amp;keyno=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39</Pages>
  <Words>10197</Words>
  <Characters>58126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36</cp:revision>
  <cp:lastPrinted>2017-12-04T11:47:00Z</cp:lastPrinted>
  <dcterms:created xsi:type="dcterms:W3CDTF">2017-11-14T08:36:00Z</dcterms:created>
  <dcterms:modified xsi:type="dcterms:W3CDTF">2017-12-04T11:53:00Z</dcterms:modified>
</cp:coreProperties>
</file>