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14" w:rsidRDefault="000A0C14" w:rsidP="000A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0C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ПРОКУРАТУРА КРАСНОБАКОВСКОГО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Pr="000A0C14">
        <w:rPr>
          <w:rFonts w:ascii="Times New Roman" w:eastAsia="Times New Roman" w:hAnsi="Times New Roman" w:cs="Times New Roman"/>
          <w:b/>
          <w:bCs/>
          <w:sz w:val="28"/>
          <w:szCs w:val="28"/>
        </w:rPr>
        <w:t>ЙОНА РАЗЪЯСНЯЕТ:</w:t>
      </w:r>
    </w:p>
    <w:p w:rsidR="000A0C14" w:rsidRDefault="000A0C14" w:rsidP="000A0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C14" w:rsidRDefault="000A0C14" w:rsidP="000A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0C14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Новые особенности 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A0C1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контрольно-надзорных мероприятий</w:t>
      </w:r>
    </w:p>
    <w:p w:rsidR="000A0C14" w:rsidRPr="000A0C14" w:rsidRDefault="000A0C14" w:rsidP="000A0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C14" w:rsidRPr="000A0C14" w:rsidRDefault="000A0C14" w:rsidP="000A0C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14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введен мораторий на проведение проверок и контрольных (надзорных) мероприятий с 10.03.2022 по 31.12.2022.</w:t>
      </w:r>
    </w:p>
    <w:p w:rsidR="000A0C14" w:rsidRPr="000A0C14" w:rsidRDefault="000A0C14" w:rsidP="000A0C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14">
        <w:rPr>
          <w:rFonts w:ascii="Times New Roman" w:eastAsia="Times New Roman" w:hAnsi="Times New Roman" w:cs="Times New Roman"/>
          <w:sz w:val="28"/>
          <w:szCs w:val="28"/>
        </w:rPr>
        <w:t>Установлено, что проведение запланированных на 2022 год контрольных мероприятий допускается только в определенных случаях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(надзора).  При этом органы контроля (надзора) наделены правом осуществления вместо планового контрольного (надзорного) мероприятия (плановой проверки) профилактического визита.</w:t>
      </w:r>
    </w:p>
    <w:p w:rsidR="000A0C14" w:rsidRPr="000A0C14" w:rsidRDefault="000A0C14" w:rsidP="000A0C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14">
        <w:rPr>
          <w:rFonts w:ascii="Times New Roman" w:eastAsia="Times New Roman" w:hAnsi="Times New Roman" w:cs="Times New Roman"/>
          <w:sz w:val="28"/>
          <w:szCs w:val="28"/>
        </w:rPr>
        <w:t>Кроме того, определены исключительные основания проведения в 2022 году внеплановых контрольных мероприятий и проверок,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 непосредственная угроза возникновения чрезвычайных ситуаций природного и (или) техногенного характера.</w:t>
      </w:r>
    </w:p>
    <w:p w:rsidR="000A0C14" w:rsidRPr="000A0C14" w:rsidRDefault="000A0C14" w:rsidP="000A0C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14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Pr="000A0C1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A0C14">
        <w:rPr>
          <w:rFonts w:ascii="Times New Roman" w:eastAsia="Times New Roman" w:hAnsi="Times New Roman" w:cs="Times New Roman"/>
          <w:sz w:val="28"/>
          <w:szCs w:val="28"/>
        </w:rPr>
        <w:t xml:space="preserve"> не требуют согласования с органами прокуратуры внеплановые проверки по поручению Президента Российской Федерации, Председателя Правительства Российской Федерации и его Заместителя;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  <w:proofErr w:type="gramStart"/>
      <w:r w:rsidRPr="000A0C14">
        <w:rPr>
          <w:rFonts w:ascii="Times New Roman" w:eastAsia="Times New Roman" w:hAnsi="Times New Roman" w:cs="Times New Roman"/>
          <w:sz w:val="28"/>
          <w:szCs w:val="28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 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характер.</w:t>
      </w:r>
      <w:proofErr w:type="gramEnd"/>
    </w:p>
    <w:p w:rsidR="000A0C14" w:rsidRPr="000A0C14" w:rsidRDefault="000A0C14" w:rsidP="000A0C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14">
        <w:rPr>
          <w:rFonts w:ascii="Times New Roman" w:eastAsia="Times New Roman" w:hAnsi="Times New Roman" w:cs="Times New Roman"/>
          <w:sz w:val="28"/>
          <w:szCs w:val="28"/>
        </w:rPr>
        <w:t>Установлены ограничения в части выдачи предписания (только исключительно в случае, если в ходе контрольного (</w:t>
      </w:r>
      <w:proofErr w:type="gramStart"/>
      <w:r w:rsidRPr="000A0C14">
        <w:rPr>
          <w:rFonts w:ascii="Times New Roman" w:eastAsia="Times New Roman" w:hAnsi="Times New Roman" w:cs="Times New Roman"/>
          <w:sz w:val="28"/>
          <w:szCs w:val="28"/>
        </w:rPr>
        <w:t xml:space="preserve">надзорного) </w:t>
      </w:r>
      <w:proofErr w:type="gramEnd"/>
      <w:r w:rsidRPr="000A0C14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государства) </w:t>
      </w:r>
      <w:r w:rsidRPr="000A0C14">
        <w:rPr>
          <w:rFonts w:ascii="Times New Roman" w:eastAsia="Times New Roman" w:hAnsi="Times New Roman" w:cs="Times New Roman"/>
          <w:sz w:val="28"/>
          <w:szCs w:val="28"/>
        </w:rPr>
        <w:lastRenderedPageBreak/>
        <w:t>по проверкам с непосредственным взаимодействием с контролируемым лицом.</w:t>
      </w:r>
    </w:p>
    <w:p w:rsidR="000A0C14" w:rsidRPr="000A0C14" w:rsidRDefault="000A0C14" w:rsidP="000A0C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0C14">
        <w:rPr>
          <w:rFonts w:ascii="Times New Roman" w:eastAsia="Times New Roman" w:hAnsi="Times New Roman" w:cs="Times New Roman"/>
          <w:sz w:val="28"/>
          <w:szCs w:val="28"/>
        </w:rPr>
        <w:t>Срок исполнения предписаний, выданных в соответствии с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Pr="000A0C14">
        <w:rPr>
          <w:rFonts w:ascii="Times New Roman" w:eastAsia="Times New Roman" w:hAnsi="Times New Roman" w:cs="Times New Roman"/>
          <w:sz w:val="28"/>
          <w:szCs w:val="28"/>
        </w:rPr>
        <w:t xml:space="preserve"> со дня истечения срока его исполнения без ходатайства (заявления) контролируемого лица. При этом</w:t>
      </w:r>
      <w:proofErr w:type="gramStart"/>
      <w:r w:rsidRPr="000A0C1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A0C14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0A0C14" w:rsidRDefault="000A0C14" w:rsidP="000A0C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14">
        <w:rPr>
          <w:rFonts w:ascii="Times New Roman" w:eastAsia="Times New Roman" w:hAnsi="Times New Roman" w:cs="Times New Roman"/>
          <w:sz w:val="28"/>
          <w:szCs w:val="28"/>
        </w:rPr>
        <w:t>Вышеуказанные особенности применяются при организации и осуществлении государственного контроля (надзора), муниципального контроля вне зависимости от организационно-правовой формы контролируемого лица и распространяются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0C1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 осуществление контрольной (надзорной) деятельности в отношении физических лиц.</w:t>
      </w:r>
    </w:p>
    <w:p w:rsidR="000A0C14" w:rsidRDefault="000A0C14" w:rsidP="000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C14" w:rsidRDefault="000A0C14" w:rsidP="000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C14" w:rsidRPr="000A0C14" w:rsidRDefault="000A0C14" w:rsidP="000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прокурора района                                                         О.А. Князева</w:t>
      </w:r>
    </w:p>
    <w:p w:rsidR="00257AAC" w:rsidRPr="000A0C14" w:rsidRDefault="00257AAC" w:rsidP="000A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7AAC" w:rsidRPr="000A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C14"/>
    <w:rsid w:val="000A0C14"/>
    <w:rsid w:val="0025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A0C14"/>
  </w:style>
  <w:style w:type="character" w:customStyle="1" w:styleId="feeds-pagenavigationtooltip">
    <w:name w:val="feeds-page__navigation_tooltip"/>
    <w:basedOn w:val="a0"/>
    <w:rsid w:val="000A0C14"/>
  </w:style>
  <w:style w:type="paragraph" w:styleId="a3">
    <w:name w:val="Normal (Web)"/>
    <w:basedOn w:val="a"/>
    <w:uiPriority w:val="99"/>
    <w:semiHidden/>
    <w:unhideWhenUsed/>
    <w:rsid w:val="000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736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1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4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7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2022-07-18T08:10:00Z</dcterms:created>
  <dcterms:modified xsi:type="dcterms:W3CDTF">2022-07-18T08:12:00Z</dcterms:modified>
</cp:coreProperties>
</file>