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4816E6">
        <w:rPr>
          <w:sz w:val="28"/>
          <w:szCs w:val="28"/>
          <w:u w:val="single"/>
        </w:rPr>
        <w:t>18</w:t>
      </w:r>
      <w:r w:rsidR="00655F0D">
        <w:rPr>
          <w:sz w:val="28"/>
          <w:szCs w:val="28"/>
          <w:u w:val="single"/>
        </w:rPr>
        <w:t xml:space="preserve"> </w:t>
      </w:r>
      <w:r w:rsidR="00E8339B">
        <w:rPr>
          <w:sz w:val="28"/>
          <w:szCs w:val="28"/>
          <w:u w:val="single"/>
        </w:rPr>
        <w:t>апреля</w:t>
      </w:r>
      <w:r w:rsidR="00A70D28">
        <w:rPr>
          <w:sz w:val="28"/>
          <w:szCs w:val="28"/>
          <w:u w:val="single"/>
        </w:rPr>
        <w:t xml:space="preserve"> </w:t>
      </w:r>
      <w:r w:rsidR="00655F0D">
        <w:rPr>
          <w:sz w:val="28"/>
          <w:szCs w:val="28"/>
          <w:u w:val="single"/>
        </w:rPr>
        <w:t>2019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</w:t>
      </w:r>
      <w:r w:rsidR="00552C5F">
        <w:rPr>
          <w:sz w:val="28"/>
          <w:szCs w:val="28"/>
        </w:rPr>
        <w:t xml:space="preserve">         </w:t>
      </w:r>
      <w:bookmarkStart w:id="0" w:name="_GoBack"/>
      <w:bookmarkEnd w:id="0"/>
      <w:r w:rsidR="00A70D28">
        <w:rPr>
          <w:sz w:val="28"/>
          <w:szCs w:val="28"/>
        </w:rPr>
        <w:t xml:space="preserve">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52C5F">
        <w:rPr>
          <w:sz w:val="28"/>
          <w:szCs w:val="28"/>
          <w:u w:val="single"/>
        </w:rPr>
        <w:t>№</w:t>
      </w:r>
      <w:r w:rsidR="00552C5F" w:rsidRPr="00552C5F">
        <w:rPr>
          <w:sz w:val="28"/>
          <w:szCs w:val="28"/>
          <w:u w:val="single"/>
        </w:rPr>
        <w:t xml:space="preserve"> 112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4816E6">
        <w:rPr>
          <w:sz w:val="28"/>
          <w:szCs w:val="28"/>
        </w:rPr>
        <w:t>03.04</w:t>
      </w:r>
      <w:r w:rsidR="00655F0D">
        <w:rPr>
          <w:sz w:val="28"/>
          <w:szCs w:val="28"/>
        </w:rPr>
        <w:t xml:space="preserve">.2019 года № </w:t>
      </w:r>
      <w:r w:rsidR="004816E6">
        <w:rPr>
          <w:sz w:val="28"/>
          <w:szCs w:val="28"/>
        </w:rPr>
        <w:t>4</w:t>
      </w:r>
      <w:r>
        <w:rPr>
          <w:sz w:val="28"/>
          <w:szCs w:val="28"/>
        </w:rPr>
        <w:t xml:space="preserve">, рассмотрев заявление </w:t>
      </w:r>
      <w:r w:rsidR="004816E6">
        <w:rPr>
          <w:sz w:val="28"/>
          <w:szCs w:val="28"/>
        </w:rPr>
        <w:t>Громовой Ирины Алексеевны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C52EC" w:rsidRDefault="00AC52EC" w:rsidP="003139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r w:rsidR="004816E6">
        <w:rPr>
          <w:sz w:val="28"/>
          <w:szCs w:val="28"/>
        </w:rPr>
        <w:t>Громовой Ирины Алексеевны</w:t>
      </w:r>
      <w:r w:rsidR="00DF4425" w:rsidRPr="00DF4425">
        <w:rPr>
          <w:sz w:val="28"/>
          <w:szCs w:val="28"/>
        </w:rPr>
        <w:t xml:space="preserve"> </w:t>
      </w:r>
      <w:r w:rsidR="004816E6">
        <w:rPr>
          <w:sz w:val="28"/>
          <w:szCs w:val="28"/>
        </w:rPr>
        <w:t>от 02.04</w:t>
      </w:r>
      <w:r w:rsidR="00655F0D">
        <w:rPr>
          <w:sz w:val="28"/>
          <w:szCs w:val="28"/>
        </w:rPr>
        <w:t xml:space="preserve">.2019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EF54CA">
        <w:rPr>
          <w:sz w:val="28"/>
          <w:szCs w:val="28"/>
        </w:rPr>
        <w:t xml:space="preserve"> Красные Баки, ул. </w:t>
      </w:r>
      <w:r w:rsidR="004816E6">
        <w:rPr>
          <w:sz w:val="28"/>
          <w:szCs w:val="28"/>
        </w:rPr>
        <w:t>Полевая</w:t>
      </w:r>
      <w:r w:rsidR="00CD4F63" w:rsidRPr="00EC3BA2">
        <w:rPr>
          <w:sz w:val="28"/>
          <w:szCs w:val="28"/>
        </w:rPr>
        <w:t xml:space="preserve">, </w:t>
      </w:r>
      <w:r w:rsidR="004816E6">
        <w:rPr>
          <w:sz w:val="28"/>
          <w:szCs w:val="28"/>
        </w:rPr>
        <w:t xml:space="preserve">земельный участок 3 «А», общей площадью – 24 </w:t>
      </w:r>
      <w:r w:rsidR="00DF4425">
        <w:rPr>
          <w:sz w:val="28"/>
          <w:szCs w:val="28"/>
        </w:rPr>
        <w:t xml:space="preserve">кв.м., </w:t>
      </w:r>
      <w:r w:rsidR="00A532DC">
        <w:rPr>
          <w:sz w:val="28"/>
          <w:szCs w:val="28"/>
        </w:rPr>
        <w:t>Объекты гаражного назначения</w:t>
      </w:r>
      <w:r w:rsidR="00DF4425">
        <w:rPr>
          <w:sz w:val="28"/>
          <w:szCs w:val="28"/>
        </w:rPr>
        <w:t>;</w:t>
      </w:r>
    </w:p>
    <w:p w:rsidR="00A70D28" w:rsidRPr="004816E6" w:rsidRDefault="00A70D28" w:rsidP="004816E6">
      <w:pPr>
        <w:ind w:firstLine="709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С</w:t>
      </w:r>
      <w:r w:rsidRPr="007B14A9">
        <w:rPr>
          <w:sz w:val="28"/>
          <w:szCs w:val="28"/>
        </w:rPr>
        <w:t>огласно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-</w:t>
      </w:r>
      <w:r w:rsidRPr="007B14A9">
        <w:rPr>
          <w:sz w:val="28"/>
          <w:szCs w:val="28"/>
        </w:rPr>
        <w:t xml:space="preserve">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655F0D">
        <w:rPr>
          <w:sz w:val="28"/>
          <w:szCs w:val="28"/>
        </w:rPr>
        <w:t>айона Нижегородской области № 3 от 14</w:t>
      </w:r>
      <w:r>
        <w:rPr>
          <w:sz w:val="28"/>
          <w:szCs w:val="28"/>
        </w:rPr>
        <w:t xml:space="preserve"> </w:t>
      </w:r>
      <w:r w:rsidR="00655F0D">
        <w:rPr>
          <w:sz w:val="28"/>
          <w:szCs w:val="28"/>
        </w:rPr>
        <w:t>февраля 2019</w:t>
      </w:r>
      <w:r w:rsidRPr="007B14A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вышеуказанный земельный участок,</w:t>
      </w:r>
      <w:r w:rsidRPr="007B14A9">
        <w:rPr>
          <w:sz w:val="28"/>
          <w:szCs w:val="28"/>
        </w:rPr>
        <w:t xml:space="preserve"> в соответствии со схемой градостроительного </w:t>
      </w:r>
      <w:r w:rsidR="00A532DC">
        <w:rPr>
          <w:sz w:val="28"/>
          <w:szCs w:val="28"/>
        </w:rPr>
        <w:t xml:space="preserve">зонирования относится к зоне </w:t>
      </w:r>
      <w:r w:rsidR="004816E6" w:rsidRPr="004816E6">
        <w:rPr>
          <w:bCs/>
          <w:sz w:val="28"/>
          <w:szCs w:val="28"/>
        </w:rPr>
        <w:t>Ж-5 -</w:t>
      </w:r>
      <w:r w:rsidR="004816E6" w:rsidRPr="004816E6">
        <w:rPr>
          <w:sz w:val="28"/>
          <w:szCs w:val="28"/>
        </w:rPr>
        <w:t>Застройка секционная малоэтажная и индивидуальная(Ж-2,Ж-3)</w:t>
      </w:r>
      <w:r>
        <w:rPr>
          <w:sz w:val="28"/>
          <w:szCs w:val="28"/>
        </w:rPr>
        <w:t>, вид разрешенного использования «</w:t>
      </w:r>
      <w:r w:rsidR="00A532DC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 xml:space="preserve">» </w:t>
      </w:r>
      <w:r w:rsidR="004816E6">
        <w:rPr>
          <w:sz w:val="28"/>
          <w:szCs w:val="28"/>
        </w:rPr>
        <w:t xml:space="preserve">относится к </w:t>
      </w:r>
      <w:r w:rsidR="00F159BA">
        <w:rPr>
          <w:sz w:val="28"/>
          <w:szCs w:val="28"/>
        </w:rPr>
        <w:t>условно-разреше</w:t>
      </w:r>
      <w:r>
        <w:rPr>
          <w:sz w:val="28"/>
          <w:szCs w:val="28"/>
        </w:rPr>
        <w:t xml:space="preserve">нным </w:t>
      </w:r>
      <w:r w:rsidR="00F159BA">
        <w:rPr>
          <w:sz w:val="28"/>
          <w:szCs w:val="28"/>
        </w:rPr>
        <w:t>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BF746A" w:rsidRDefault="00BF746A" w:rsidP="00AC52EC">
      <w:pPr>
        <w:rPr>
          <w:sz w:val="28"/>
          <w:szCs w:val="28"/>
        </w:rPr>
      </w:pPr>
    </w:p>
    <w:p w:rsidR="00AC52EC" w:rsidRDefault="00AC52EC" w:rsidP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p w:rsidR="00EF0AA7" w:rsidRDefault="00EF0AA7"/>
    <w:sectPr w:rsidR="00EF0AA7" w:rsidSect="00BF7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2523"/>
    <w:rsid w:val="00552C5F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A4B4"/>
  <w15:docId w15:val="{0A7D75F5-8AE3-4EEB-B5D3-2221070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2019-05-06T13:31:00Z</cp:lastPrinted>
  <dcterms:created xsi:type="dcterms:W3CDTF">2019-04-18T10:26:00Z</dcterms:created>
  <dcterms:modified xsi:type="dcterms:W3CDTF">2019-05-06T13:36:00Z</dcterms:modified>
</cp:coreProperties>
</file>