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19" w:rsidRPr="004022A9" w:rsidRDefault="004022A9" w:rsidP="004022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A9">
        <w:rPr>
          <w:rFonts w:ascii="Times New Roman" w:hAnsi="Times New Roman" w:cs="Times New Roman"/>
          <w:b/>
          <w:sz w:val="28"/>
          <w:szCs w:val="28"/>
        </w:rPr>
        <w:t>Прокуратура Краснобаковского района разъясняет:</w:t>
      </w:r>
    </w:p>
    <w:p w:rsidR="004022A9" w:rsidRDefault="004022A9" w:rsidP="00402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22A9" w:rsidRPr="00586968" w:rsidRDefault="00F1409F" w:rsidP="004022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="004A115B">
        <w:rPr>
          <w:rFonts w:ascii="Times New Roman" w:hAnsi="Times New Roman" w:cs="Times New Roman"/>
          <w:b/>
          <w:sz w:val="28"/>
          <w:szCs w:val="28"/>
        </w:rPr>
        <w:t>могут появиться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электронные туристические путевки</w:t>
      </w:r>
    </w:p>
    <w:p w:rsidR="004022A9" w:rsidRDefault="004022A9" w:rsidP="00402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0947" w:rsidRDefault="00DB246D" w:rsidP="00402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4A115B">
        <w:rPr>
          <w:rFonts w:ascii="Times New Roman" w:hAnsi="Times New Roman" w:cs="Times New Roman"/>
          <w:sz w:val="28"/>
          <w:szCs w:val="28"/>
        </w:rPr>
        <w:t>02.03.2016 №49-ФЗ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15B">
        <w:rPr>
          <w:rFonts w:ascii="Times New Roman" w:hAnsi="Times New Roman" w:cs="Times New Roman"/>
          <w:sz w:val="28"/>
          <w:szCs w:val="28"/>
        </w:rPr>
        <w:t xml:space="preserve">внесены изменения, согласно которым туроператоры и </w:t>
      </w:r>
      <w:proofErr w:type="spellStart"/>
      <w:r w:rsidR="004A115B">
        <w:rPr>
          <w:rFonts w:ascii="Times New Roman" w:hAnsi="Times New Roman" w:cs="Times New Roman"/>
          <w:sz w:val="28"/>
          <w:szCs w:val="28"/>
        </w:rPr>
        <w:t>турагенты</w:t>
      </w:r>
      <w:proofErr w:type="spellEnd"/>
      <w:r w:rsidR="004A115B">
        <w:rPr>
          <w:rFonts w:ascii="Times New Roman" w:hAnsi="Times New Roman" w:cs="Times New Roman"/>
          <w:sz w:val="28"/>
          <w:szCs w:val="28"/>
        </w:rPr>
        <w:t xml:space="preserve"> теперь могут заключать договоры с туристами или иными заказчиками прямо через свои сайты. </w:t>
      </w:r>
      <w:r w:rsidR="00EF2B00">
        <w:rPr>
          <w:rFonts w:ascii="Times New Roman" w:hAnsi="Times New Roman" w:cs="Times New Roman"/>
          <w:sz w:val="28"/>
          <w:szCs w:val="28"/>
        </w:rPr>
        <w:t>На основании такого договора будет сформирована электронная путевка, которую разместят в единой информационной системе.</w:t>
      </w:r>
    </w:p>
    <w:p w:rsidR="00EF2B00" w:rsidRDefault="00EF2B00" w:rsidP="00402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Туроператор должен по запросам туристов или иных заказчиков выдавать </w:t>
      </w:r>
      <w:r w:rsidR="00110BC7">
        <w:rPr>
          <w:rFonts w:ascii="Times New Roman" w:hAnsi="Times New Roman" w:cs="Times New Roman"/>
          <w:sz w:val="28"/>
          <w:szCs w:val="28"/>
        </w:rPr>
        <w:t>заверенные выписки из информационной системы, а также вести реестр электронных путевок.</w:t>
      </w:r>
    </w:p>
    <w:p w:rsidR="002C69B6" w:rsidRDefault="00110BC7" w:rsidP="00402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вступили в законную силу с 01.01.2018, однако, применять их можно будет, когда власти определят некоторые детали,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утвердить порядок обмена информацией в электронной форме между туроператором и их клиентами, но пока есть только его проект. Министерство культуры РФ должно определить форму электронной путевки и требования к реестру электронных путевок</w:t>
      </w: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Краснобаковского района                                                             В.А.Смирнов</w:t>
      </w: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11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.01.2018</w:t>
      </w:r>
    </w:p>
    <w:p w:rsidR="00586968" w:rsidRPr="004022A9" w:rsidRDefault="00586968" w:rsidP="00402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6968" w:rsidRPr="004022A9" w:rsidSect="008B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22A9"/>
    <w:rsid w:val="00110BC7"/>
    <w:rsid w:val="002C69B6"/>
    <w:rsid w:val="004022A9"/>
    <w:rsid w:val="004A115B"/>
    <w:rsid w:val="00586968"/>
    <w:rsid w:val="008B5019"/>
    <w:rsid w:val="00D3416D"/>
    <w:rsid w:val="00DB246D"/>
    <w:rsid w:val="00EF2B00"/>
    <w:rsid w:val="00F1409F"/>
    <w:rsid w:val="00F5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2018-06-17T12:26:00Z</cp:lastPrinted>
  <dcterms:created xsi:type="dcterms:W3CDTF">2018-06-17T12:29:00Z</dcterms:created>
  <dcterms:modified xsi:type="dcterms:W3CDTF">2018-06-17T13:56:00Z</dcterms:modified>
</cp:coreProperties>
</file>