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F2" w:rsidRDefault="00425BF2" w:rsidP="00425BF2">
      <w:pPr>
        <w:pStyle w:val="a3"/>
        <w:tabs>
          <w:tab w:val="left" w:pos="4470"/>
          <w:tab w:val="center" w:pos="4961"/>
        </w:tabs>
        <w:rPr>
          <w:sz w:val="24"/>
        </w:rPr>
      </w:pPr>
      <w:r>
        <w:rPr>
          <w:noProof/>
          <w:sz w:val="24"/>
        </w:rPr>
        <w:drawing>
          <wp:inline distT="0" distB="0" distL="0" distR="0" wp14:anchorId="74FF906E" wp14:editId="0B54CCD7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F2" w:rsidRPr="00810078" w:rsidRDefault="00425BF2" w:rsidP="00425BF2">
      <w:pPr>
        <w:pStyle w:val="a3"/>
        <w:tabs>
          <w:tab w:val="left" w:pos="4470"/>
          <w:tab w:val="center" w:pos="4961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810078">
        <w:rPr>
          <w:b/>
          <w:sz w:val="36"/>
          <w:szCs w:val="36"/>
        </w:rPr>
        <w:t>Администрация рабочего поселка Красные Баки</w:t>
      </w:r>
    </w:p>
    <w:p w:rsidR="00425BF2" w:rsidRDefault="00425BF2" w:rsidP="00425BF2">
      <w:pPr>
        <w:pStyle w:val="a3"/>
        <w:tabs>
          <w:tab w:val="left" w:pos="4470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425BF2" w:rsidRDefault="00425BF2" w:rsidP="00425BF2">
      <w:pPr>
        <w:pStyle w:val="a3"/>
        <w:tabs>
          <w:tab w:val="left" w:pos="4470"/>
          <w:tab w:val="center" w:pos="4961"/>
        </w:tabs>
        <w:rPr>
          <w:b/>
          <w:sz w:val="28"/>
          <w:szCs w:val="28"/>
        </w:rPr>
      </w:pPr>
    </w:p>
    <w:p w:rsidR="00425BF2" w:rsidRPr="00810078" w:rsidRDefault="00425BF2" w:rsidP="00425BF2">
      <w:pPr>
        <w:pStyle w:val="a3"/>
        <w:tabs>
          <w:tab w:val="left" w:pos="4470"/>
          <w:tab w:val="center" w:pos="4961"/>
        </w:tabs>
        <w:rPr>
          <w:b/>
          <w:szCs w:val="32"/>
        </w:rPr>
      </w:pPr>
      <w:r>
        <w:rPr>
          <w:b/>
          <w:szCs w:val="32"/>
        </w:rPr>
        <w:t>ПОСТАНОВЛЕНИ</w:t>
      </w:r>
      <w:r w:rsidRPr="00810078">
        <w:rPr>
          <w:b/>
          <w:szCs w:val="32"/>
        </w:rPr>
        <w:t>Е</w:t>
      </w:r>
    </w:p>
    <w:p w:rsidR="00425BF2" w:rsidRDefault="00425BF2" w:rsidP="00425BF2">
      <w:pPr>
        <w:pStyle w:val="a3"/>
        <w:tabs>
          <w:tab w:val="left" w:pos="4470"/>
          <w:tab w:val="center" w:pos="4961"/>
        </w:tabs>
        <w:rPr>
          <w:b/>
          <w:szCs w:val="32"/>
        </w:rPr>
      </w:pPr>
    </w:p>
    <w:p w:rsidR="00425BF2" w:rsidRDefault="00425BF2" w:rsidP="00425BF2">
      <w:pPr>
        <w:pStyle w:val="a3"/>
        <w:tabs>
          <w:tab w:val="left" w:pos="4470"/>
          <w:tab w:val="center" w:pos="4961"/>
        </w:tabs>
        <w:jc w:val="both"/>
        <w:rPr>
          <w:sz w:val="28"/>
          <w:szCs w:val="28"/>
        </w:rPr>
      </w:pPr>
      <w:r w:rsidRPr="002A6690">
        <w:rPr>
          <w:sz w:val="28"/>
          <w:szCs w:val="28"/>
          <w:u w:val="single"/>
        </w:rPr>
        <w:t>От 21 января 2019 года</w:t>
      </w:r>
      <w:r w:rsidRPr="002A6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A6690">
        <w:rPr>
          <w:sz w:val="28"/>
          <w:szCs w:val="28"/>
          <w:u w:val="single"/>
        </w:rPr>
        <w:t>№ 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</w:p>
    <w:p w:rsidR="00425BF2" w:rsidRDefault="00425BF2" w:rsidP="00425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Pr="00B06734" w:rsidRDefault="00B06734" w:rsidP="00B067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первичных средствах пожаротушения для организации</w:t>
      </w:r>
    </w:p>
    <w:p w:rsidR="00425BF2" w:rsidRPr="00B06734" w:rsidRDefault="00B06734" w:rsidP="00B06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самозащиты населения на территории</w:t>
      </w:r>
      <w:r w:rsidRPr="00B0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F2">
        <w:rPr>
          <w:rFonts w:ascii="Times New Roman" w:hAnsi="Times New Roman" w:cs="Times New Roman"/>
          <w:b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</w:p>
    <w:p w:rsidR="00B06734" w:rsidRPr="00425BF2" w:rsidRDefault="00B06734" w:rsidP="00B06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Pr="00B06734" w:rsidRDefault="00B06734" w:rsidP="00B0673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34">
        <w:rPr>
          <w:rFonts w:ascii="Times New Roman" w:hAnsi="Times New Roman" w:cs="Times New Roman"/>
          <w:sz w:val="28"/>
          <w:szCs w:val="28"/>
        </w:rPr>
        <w:t xml:space="preserve">На основании статьи 34 Федерального закона от 21 декабря 1994 года </w:t>
      </w:r>
      <w:r w:rsidR="009476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6734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в целях обеспечения пожарной безопасности в помещениях и строениях, находящихся в собственности (пользовании) граждан, расположенных на территории </w:t>
      </w:r>
      <w:r w:rsidRPr="007E73F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B06734">
        <w:rPr>
          <w:rFonts w:ascii="Times New Roman" w:hAnsi="Times New Roman" w:cs="Times New Roman"/>
          <w:sz w:val="28"/>
          <w:szCs w:val="28"/>
        </w:rPr>
        <w:t xml:space="preserve">, их тушения на первичной стадии возгорания, </w:t>
      </w:r>
      <w:r w:rsidRPr="00425BF2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Краснобаковского района Нижегородской области </w:t>
      </w:r>
      <w:r w:rsidRPr="00B067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6734" w:rsidRDefault="00B06734" w:rsidP="00B067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6734" w:rsidRDefault="00B06734" w:rsidP="00FE65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34">
        <w:rPr>
          <w:rFonts w:ascii="Times New Roman" w:hAnsi="Times New Roman" w:cs="Times New Roman"/>
          <w:sz w:val="28"/>
          <w:szCs w:val="28"/>
        </w:rPr>
        <w:t>Утвердить прилагаемый рекомендуемый перечень первичных средств пожаротушения и противопожарного инвентаря, используемых в помещениях и строениях, находящихся в собственности (пользовании) граждан (далее -</w:t>
      </w:r>
      <w:r w:rsidR="004E433F">
        <w:rPr>
          <w:rFonts w:ascii="Times New Roman" w:hAnsi="Times New Roman" w:cs="Times New Roman"/>
          <w:sz w:val="28"/>
          <w:szCs w:val="28"/>
        </w:rPr>
        <w:t xml:space="preserve"> </w:t>
      </w:r>
      <w:r w:rsidRPr="00B06734">
        <w:rPr>
          <w:rFonts w:ascii="Times New Roman" w:hAnsi="Times New Roman" w:cs="Times New Roman"/>
          <w:sz w:val="28"/>
          <w:szCs w:val="28"/>
        </w:rPr>
        <w:t>рекомендуемый перечень).</w:t>
      </w:r>
    </w:p>
    <w:p w:rsidR="00FE65B9" w:rsidRPr="00FE65B9" w:rsidRDefault="00FE65B9" w:rsidP="00FE65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9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стенде информации в здании Администрации и на официальном сайте администрации в сети «Интернет».</w:t>
      </w:r>
    </w:p>
    <w:p w:rsidR="00B06734" w:rsidRPr="00FE65B9" w:rsidRDefault="00B06734" w:rsidP="00FE65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06734" w:rsidRPr="00B06734" w:rsidRDefault="00B06734" w:rsidP="00B06734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Pr="003D3BD0" w:rsidRDefault="00B06734" w:rsidP="00B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E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bookmarkStart w:id="0" w:name="_GoBack"/>
      <w:bookmarkEnd w:id="0"/>
      <w:r w:rsidRPr="001751E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Шмелева</w:t>
      </w:r>
    </w:p>
    <w:p w:rsidR="00B06734" w:rsidRPr="00B06734" w:rsidRDefault="00B06734" w:rsidP="00B06734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Default="00B06734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Default="00B06734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Default="00B06734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5B9" w:rsidRDefault="00FE65B9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5B9" w:rsidRDefault="00FE65B9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Default="00B06734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  <w:lastRenderedPageBreak/>
        <w:t>Приложение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  <w:t xml:space="preserve">                                                  к постановлению Администрации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  <w:t xml:space="preserve">                      р.п. Красные Баки                                  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  <w:t xml:space="preserve">                                   Краснобаковского района 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  <w:t xml:space="preserve">                                                                Нижегородской области 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5"/>
          <w:szCs w:val="25"/>
          <w:u w:val="single"/>
          <w:lang w:eastAsia="ru-RU"/>
        </w:rPr>
      </w:pPr>
      <w:r w:rsidRPr="0094760C">
        <w:rPr>
          <w:rFonts w:ascii="Times New Roman" w:eastAsia="Times New Roman" w:hAnsi="Times New Roman" w:cs="Times New Roman"/>
          <w:color w:val="0D0D0D"/>
          <w:sz w:val="25"/>
          <w:szCs w:val="25"/>
          <w:u w:val="single"/>
          <w:lang w:eastAsia="ru-RU"/>
        </w:rPr>
        <w:t>от 21.01.2019 № 15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D0D0D"/>
          <w:sz w:val="25"/>
          <w:szCs w:val="25"/>
          <w:u w:val="single"/>
          <w:lang w:eastAsia="ru-RU"/>
        </w:rPr>
      </w:pP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9476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Рекомендуемый перечень первичных средств пожаротушения и противопожарного инвентаря, используемых в помещениях и строениях, находящихся в собственности (пользовании) граждан</w:t>
      </w:r>
    </w:p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"/>
        <w:gridCol w:w="2274"/>
        <w:gridCol w:w="4111"/>
        <w:gridCol w:w="2262"/>
      </w:tblGrid>
      <w:tr w:rsidR="00B06734" w:rsidRPr="0094760C" w:rsidTr="0094760C">
        <w:tc>
          <w:tcPr>
            <w:tcW w:w="698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274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Наименование по</w:t>
            </w: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softHyphen/>
              <w:t>мещения, строения</w:t>
            </w:r>
          </w:p>
        </w:tc>
        <w:tc>
          <w:tcPr>
            <w:tcW w:w="4111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262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Примечание</w:t>
            </w:r>
          </w:p>
        </w:tc>
      </w:tr>
      <w:tr w:rsidR="00B06734" w:rsidRPr="0094760C" w:rsidTr="0094760C">
        <w:tc>
          <w:tcPr>
            <w:tcW w:w="698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274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Квартиры, комнаты в многоквартирных жилых домах и общежитии</w:t>
            </w:r>
          </w:p>
        </w:tc>
        <w:tc>
          <w:tcPr>
            <w:tcW w:w="4111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Огнетушитель емкостью не менее 2 литров в кол-ве 1 ед. до 100 кв.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 общей площади помещений квартиры (комнаты)</w:t>
            </w:r>
          </w:p>
        </w:tc>
        <w:tc>
          <w:tcPr>
            <w:tcW w:w="2262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Приобретает и не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сет ответственность за содержание квартиросъемщик</w:t>
            </w:r>
          </w:p>
        </w:tc>
      </w:tr>
      <w:tr w:rsidR="00B06734" w:rsidRPr="0094760C" w:rsidTr="0094760C">
        <w:tc>
          <w:tcPr>
            <w:tcW w:w="698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274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Индивидуальные жилые   и   дачные дома</w:t>
            </w:r>
          </w:p>
        </w:tc>
        <w:tc>
          <w:tcPr>
            <w:tcW w:w="4111" w:type="dxa"/>
          </w:tcPr>
          <w:p w:rsidR="00B06734" w:rsidRPr="0094760C" w:rsidRDefault="00B06734" w:rsidP="009476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Для внутренних жилых поме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щений - как для квартир (п. 1). На участке, прилегающем к дому, -</w:t>
            </w:r>
            <w:r w:rsidR="00BB08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емкость с водой объемом не менее 200 л, 2 ведра (в летнее время), немеханизированный пожарный инвентарь (лом, багор, ведра, лопаты совковые и штыковые, 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топор,</w:t>
            </w:r>
            <w:r w:rsidR="0094760C" w:rsidRPr="0094760C">
              <w:rPr>
                <w:rFonts w:ascii="Arial" w:eastAsia="Times New Roman" w:hAnsi="Times New Roman" w:cs="Arial"/>
                <w:color w:val="000000"/>
                <w:sz w:val="25"/>
                <w:szCs w:val="25"/>
              </w:rPr>
              <w:t xml:space="preserve">       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лестница приставная,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ящик с песком)</w:t>
            </w:r>
          </w:p>
        </w:tc>
        <w:tc>
          <w:tcPr>
            <w:tcW w:w="2262" w:type="dxa"/>
          </w:tcPr>
          <w:p w:rsidR="00B06734" w:rsidRPr="0094760C" w:rsidRDefault="00B06734" w:rsidP="009476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Приобретается за счет</w:t>
            </w:r>
            <w:r w:rsidRPr="0094760C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домовладельцев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членов дачных объеди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нений</w:t>
            </w:r>
          </w:p>
        </w:tc>
      </w:tr>
      <w:tr w:rsidR="00B06734" w:rsidRPr="0094760C" w:rsidTr="0094760C">
        <w:tc>
          <w:tcPr>
            <w:tcW w:w="698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274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Гаражи</w:t>
            </w:r>
          </w:p>
        </w:tc>
        <w:tc>
          <w:tcPr>
            <w:tcW w:w="4111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Огнетушители емкостью не менее 5 литров - 1 ед. (порошковый, 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углекислотный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) 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машиноместо</w:t>
            </w:r>
            <w:proofErr w:type="spellEnd"/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Ящик с песком емкостью не менее 0,5 куб.</w:t>
            </w:r>
            <w:r w:rsidR="0094760C"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 с лопатой - 1 ед. на поме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щение. Асбестовое полотно, полот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 xml:space="preserve">но из </w:t>
            </w:r>
            <w:proofErr w:type="gramStart"/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грубо-шерстной</w:t>
            </w:r>
            <w:proofErr w:type="gramEnd"/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ткани   или из войлока размером не менее 1 х 1 метр. Трос, буксирная тяга - 1 ед. на 1 автомобиль</w:t>
            </w:r>
          </w:p>
        </w:tc>
        <w:tc>
          <w:tcPr>
            <w:tcW w:w="2262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Приобретается      за счет владельцев</w:t>
            </w:r>
          </w:p>
        </w:tc>
      </w:tr>
      <w:tr w:rsidR="00B06734" w:rsidRPr="0094760C" w:rsidTr="0094760C">
        <w:tc>
          <w:tcPr>
            <w:tcW w:w="698" w:type="dxa"/>
          </w:tcPr>
          <w:p w:rsidR="00B06734" w:rsidRPr="0094760C" w:rsidRDefault="00B06734" w:rsidP="00B06734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274" w:type="dxa"/>
          </w:tcPr>
          <w:p w:rsidR="00B06734" w:rsidRPr="0094760C" w:rsidRDefault="00B06734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5"/>
                <w:szCs w:val="25"/>
                <w:u w:val="single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Вспомогательные, под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собные,</w:t>
            </w:r>
            <w:r w:rsidRPr="0094760C">
              <w:rPr>
                <w:rFonts w:ascii="Arial" w:eastAsia="Times New Roman" w:hAnsi="Times New Roman" w:cs="Arial"/>
                <w:color w:val="000000"/>
                <w:sz w:val="25"/>
                <w:szCs w:val="25"/>
              </w:rPr>
              <w:t xml:space="preserve">            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хозяй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softHyphen/>
              <w:t>ственные постройки (бани,</w:t>
            </w:r>
            <w:r w:rsidRPr="0094760C">
              <w:rPr>
                <w:rFonts w:ascii="Arial" w:eastAsia="Times New Roman" w:hAnsi="Times New Roman" w:cs="Arial"/>
                <w:color w:val="000000"/>
                <w:sz w:val="25"/>
                <w:szCs w:val="25"/>
              </w:rPr>
              <w:t xml:space="preserve">                </w:t>
            </w:r>
            <w:r w:rsidRPr="009476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сараи, помещения для скота, птицы и др.)</w:t>
            </w:r>
          </w:p>
        </w:tc>
        <w:tc>
          <w:tcPr>
            <w:tcW w:w="4111" w:type="dxa"/>
          </w:tcPr>
          <w:p w:rsidR="00B06734" w:rsidRPr="0094760C" w:rsidRDefault="0094760C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D0D0D"/>
                <w:sz w:val="25"/>
                <w:szCs w:val="25"/>
                <w:lang w:eastAsia="ru-RU"/>
              </w:rPr>
              <w:t>Огнетушители емкостью не менее 2 литров - 1 ед. (порошковый, углекислотный) на 50 кв. м защищаемой площади. Асбестовое полотно, полотно из гру</w:t>
            </w:r>
            <w:r w:rsidRPr="0094760C">
              <w:rPr>
                <w:rFonts w:ascii="Times New Roman" w:eastAsia="Times New Roman" w:hAnsi="Times New Roman" w:cs="Times New Roman"/>
                <w:color w:val="0D0D0D"/>
                <w:sz w:val="25"/>
                <w:szCs w:val="25"/>
                <w:lang w:eastAsia="ru-RU"/>
              </w:rPr>
              <w:softHyphen/>
              <w:t>бошерстной ткани или из войлока размером не менее 1х1метр</w:t>
            </w:r>
          </w:p>
        </w:tc>
        <w:tc>
          <w:tcPr>
            <w:tcW w:w="2262" w:type="dxa"/>
          </w:tcPr>
          <w:p w:rsidR="00B06734" w:rsidRPr="0094760C" w:rsidRDefault="0094760C" w:rsidP="009476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/>
                <w:sz w:val="25"/>
                <w:szCs w:val="25"/>
                <w:lang w:eastAsia="ru-RU"/>
              </w:rPr>
            </w:pPr>
            <w:r w:rsidRPr="0094760C">
              <w:rPr>
                <w:rFonts w:ascii="Times New Roman" w:eastAsia="Times New Roman" w:hAnsi="Times New Roman" w:cs="Times New Roman"/>
                <w:color w:val="0D0D0D"/>
                <w:sz w:val="25"/>
                <w:szCs w:val="25"/>
                <w:lang w:eastAsia="ru-RU"/>
              </w:rPr>
              <w:t>Приобретается    за счет владельцев</w:t>
            </w:r>
          </w:p>
        </w:tc>
      </w:tr>
    </w:tbl>
    <w:p w:rsidR="00B06734" w:rsidRPr="0094760C" w:rsidRDefault="00B06734" w:rsidP="00B067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5"/>
          <w:szCs w:val="25"/>
          <w:u w:val="single"/>
          <w:lang w:eastAsia="ru-RU"/>
        </w:rPr>
      </w:pPr>
    </w:p>
    <w:p w:rsidR="0094760C" w:rsidRPr="0094760C" w:rsidRDefault="0094760C" w:rsidP="00947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760C">
        <w:rPr>
          <w:rFonts w:ascii="Times New Roman" w:eastAsia="Times New Roman" w:hAnsi="Times New Roman" w:cs="Times New Roman"/>
          <w:color w:val="000000"/>
          <w:sz w:val="25"/>
          <w:szCs w:val="25"/>
        </w:rPr>
        <w:t>Примечание: Первичные средства пожаротушения размещать компактно в месте, легкодоступном для использования в случае пожара.</w:t>
      </w:r>
    </w:p>
    <w:p w:rsidR="00B06734" w:rsidRPr="0094760C" w:rsidRDefault="0094760C" w:rsidP="00425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5"/>
          <w:szCs w:val="25"/>
          <w:lang w:eastAsia="ru-RU"/>
        </w:rPr>
      </w:pPr>
      <w:r w:rsidRPr="0094760C">
        <w:rPr>
          <w:rFonts w:ascii="Times New Roman" w:eastAsia="Times New Roman" w:hAnsi="Times New Roman" w:cs="Times New Roman"/>
          <w:color w:val="000000"/>
          <w:sz w:val="25"/>
          <w:szCs w:val="25"/>
        </w:rPr>
        <w:t>Огнетушители должны размещаться на видных и удобных для доступа местах на высоте не выше 1,5 м</w:t>
      </w:r>
    </w:p>
    <w:sectPr w:rsidR="00B06734" w:rsidRPr="0094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7F60"/>
    <w:multiLevelType w:val="hybridMultilevel"/>
    <w:tmpl w:val="D2FA4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E0EA3"/>
    <w:multiLevelType w:val="hybridMultilevel"/>
    <w:tmpl w:val="C1E8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2"/>
    <w:rsid w:val="00425BF2"/>
    <w:rsid w:val="004E433F"/>
    <w:rsid w:val="005B63E3"/>
    <w:rsid w:val="0094760C"/>
    <w:rsid w:val="00B06734"/>
    <w:rsid w:val="00BB089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C317"/>
  <w15:chartTrackingRefBased/>
  <w15:docId w15:val="{8B76E5F9-5D13-4519-AC00-0942EFAD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BF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25B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25B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5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5BF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BF2"/>
    <w:pPr>
      <w:widowControl w:val="0"/>
      <w:shd w:val="clear" w:color="auto" w:fill="FFFFFF"/>
      <w:spacing w:before="240"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425BF2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06734"/>
    <w:pPr>
      <w:spacing w:after="0" w:line="240" w:lineRule="auto"/>
    </w:pPr>
  </w:style>
  <w:style w:type="table" w:styleId="a9">
    <w:name w:val="Table Grid"/>
    <w:basedOn w:val="a1"/>
    <w:uiPriority w:val="39"/>
    <w:rsid w:val="00B0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EEE2-96F2-4C8C-8566-458EE16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2019-01-28T13:08:00Z</cp:lastPrinted>
  <dcterms:created xsi:type="dcterms:W3CDTF">2019-01-28T05:39:00Z</dcterms:created>
  <dcterms:modified xsi:type="dcterms:W3CDTF">2019-01-28T13:08:00Z</dcterms:modified>
</cp:coreProperties>
</file>