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9B" w:rsidRDefault="00E54C9B" w:rsidP="00E54C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</w:p>
    <w:p w:rsidR="00E54C9B" w:rsidRPr="00E54C9B" w:rsidRDefault="00E54C9B" w:rsidP="00E54C9B">
      <w:pPr>
        <w:pBdr>
          <w:bottom w:val="single" w:sz="6" w:space="15" w:color="D6DBDF"/>
        </w:pBdr>
        <w:spacing w:after="300" w:line="465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E54C9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Отсрочка от призыва на военную службу</w:t>
      </w:r>
    </w:p>
    <w:p w:rsidR="00E54C9B" w:rsidRPr="00E54C9B" w:rsidRDefault="00E54C9B" w:rsidP="00E54C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r w:rsidRPr="00E54C9B">
        <w:rPr>
          <w:color w:val="4B4B4B"/>
          <w:sz w:val="28"/>
          <w:szCs w:val="28"/>
        </w:rPr>
        <w:t>Федеральным законом от 14.10.2014 № 302-ФЗ «О внесении изменений в статью 24 Федерального закона «О воинской обязанности и военной службе» внесены изменения в п. 2 ст. 24, предусматривающие право на отсрочку от призыва на военную службу.</w:t>
      </w:r>
    </w:p>
    <w:p w:rsidR="00E54C9B" w:rsidRPr="00E54C9B" w:rsidRDefault="00E54C9B" w:rsidP="00E54C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r w:rsidRPr="00E54C9B">
        <w:rPr>
          <w:color w:val="4B4B4B"/>
          <w:sz w:val="28"/>
          <w:szCs w:val="28"/>
        </w:rPr>
        <w:t>Так, в соответствии с новой редакцией пункта 2 указанной статьи граждане, обучающиеся по очной форме по программам среднего профессионального образования, имеют право на отсрочку от призыва на военную службу в период освоения таких программ, но не свыше сроков получения указанного образования.</w:t>
      </w:r>
    </w:p>
    <w:p w:rsidR="00E54C9B" w:rsidRPr="00E54C9B" w:rsidRDefault="00E54C9B" w:rsidP="00E54C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r w:rsidRPr="00E54C9B">
        <w:rPr>
          <w:color w:val="4B4B4B"/>
          <w:sz w:val="28"/>
          <w:szCs w:val="28"/>
        </w:rPr>
        <w:t xml:space="preserve">Ранее отсрочка предоставлялась в период освоения программ, но не свыше указанных сроков, и до достижения </w:t>
      </w:r>
      <w:proofErr w:type="gramStart"/>
      <w:r w:rsidRPr="00E54C9B">
        <w:rPr>
          <w:color w:val="4B4B4B"/>
          <w:sz w:val="28"/>
          <w:szCs w:val="28"/>
        </w:rPr>
        <w:t>обучающимися</w:t>
      </w:r>
      <w:proofErr w:type="gramEnd"/>
      <w:r w:rsidRPr="00E54C9B">
        <w:rPr>
          <w:color w:val="4B4B4B"/>
          <w:sz w:val="28"/>
          <w:szCs w:val="28"/>
        </w:rPr>
        <w:t xml:space="preserve"> возраста 20 лет.</w:t>
      </w:r>
    </w:p>
    <w:p w:rsidR="00E54C9B" w:rsidRPr="00E54C9B" w:rsidRDefault="00E54C9B" w:rsidP="00E54C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r w:rsidRPr="00E54C9B">
        <w:rPr>
          <w:color w:val="4B4B4B"/>
          <w:sz w:val="28"/>
          <w:szCs w:val="28"/>
        </w:rPr>
        <w:t>Указанная поправка вступает в силу с 01.01.2017. С этой даты обучающиеся, которым отсрочка была предоставлена в соответствии с прежней нормой, пользуются ею в течение всего периода освоения образовательных программ, но не свыше сроков получения среднего профессионального образования.</w:t>
      </w:r>
    </w:p>
    <w:p w:rsidR="00106C8B" w:rsidRDefault="00106C8B" w:rsidP="00E54C9B">
      <w:pPr>
        <w:spacing w:after="0"/>
      </w:pPr>
    </w:p>
    <w:p w:rsidR="00E54C9B" w:rsidRPr="00E54C9B" w:rsidRDefault="00E54C9B" w:rsidP="00E54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C9B">
        <w:rPr>
          <w:rFonts w:ascii="Times New Roman" w:hAnsi="Times New Roman" w:cs="Times New Roman"/>
          <w:sz w:val="28"/>
          <w:szCs w:val="28"/>
        </w:rPr>
        <w:t>Помощник прокурора  Исаев И.И.</w:t>
      </w:r>
    </w:p>
    <w:p w:rsidR="00E54C9B" w:rsidRPr="00E54C9B" w:rsidRDefault="00E54C9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54C9B" w:rsidRPr="00E54C9B" w:rsidSect="0010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C9B"/>
    <w:rsid w:val="00106C8B"/>
    <w:rsid w:val="008B337B"/>
    <w:rsid w:val="00E54C9B"/>
    <w:rsid w:val="00FF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8B"/>
  </w:style>
  <w:style w:type="paragraph" w:styleId="1">
    <w:name w:val="heading 1"/>
    <w:basedOn w:val="a"/>
    <w:link w:val="10"/>
    <w:uiPriority w:val="9"/>
    <w:qFormat/>
    <w:rsid w:val="00E54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4C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2016-12-23T20:04:00Z</dcterms:created>
  <dcterms:modified xsi:type="dcterms:W3CDTF">2016-12-23T20:05:00Z</dcterms:modified>
</cp:coreProperties>
</file>