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0A" w:rsidRDefault="008C36C9" w:rsidP="00244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подделку</w:t>
      </w:r>
      <w:r w:rsidR="00AE1F14">
        <w:rPr>
          <w:rFonts w:ascii="Times New Roman" w:hAnsi="Times New Roman" w:cs="Times New Roman"/>
          <w:b/>
          <w:sz w:val="28"/>
          <w:szCs w:val="28"/>
        </w:rPr>
        <w:t xml:space="preserve"> или непредставление акта лесопатологического обследования будут наказывать строже</w:t>
      </w:r>
    </w:p>
    <w:p w:rsidR="003B558D" w:rsidRDefault="003B558D" w:rsidP="00244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8D" w:rsidRDefault="00D8507A" w:rsidP="003B5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должностных лиц решено предусмотреть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300FF6">
        <w:rPr>
          <w:rFonts w:ascii="Times New Roman" w:hAnsi="Times New Roman" w:cs="Times New Roman"/>
          <w:sz w:val="28"/>
          <w:szCs w:val="28"/>
        </w:rPr>
        <w:t xml:space="preserve"> штрафы от 5 тыс. до 20 тыс. руб.: за не направление в срок утвержденного акта лесопатологического обследования в уполномоченный орган; за включение недостоверных сведений о санитарном и лесопатологическом состоянии  лесов акт; за размещение в Интернете поддельного акта. Если нарушение совершено в отношении защитных лесов, особо защитных участков лесов, а также лесов, расположенных в лесопарковых зеленых поясах, то штраф составит от 20 до 40 тыс. руб. Ранее за указанные нарушения наказывали по статье о сокрытии или искажении экологической информации. Граждан штрафовали на сумму от 500 до 1 тыс. руб., должностных лиц от 3 до 6 тыс. руб., организации от 20 до 80 тыс. руб.</w:t>
      </w: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96384" w:rsidRPr="003B558D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Краснобаковского района                                                                  В.А.Смирнов                                                    </w:t>
      </w:r>
    </w:p>
    <w:sectPr w:rsidR="00D96384" w:rsidRPr="003B558D" w:rsidSect="00A5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4B69"/>
    <w:rsid w:val="000D6C36"/>
    <w:rsid w:val="001D4791"/>
    <w:rsid w:val="00244B69"/>
    <w:rsid w:val="002518F8"/>
    <w:rsid w:val="00277B7C"/>
    <w:rsid w:val="002B1E43"/>
    <w:rsid w:val="00300FF6"/>
    <w:rsid w:val="00360B51"/>
    <w:rsid w:val="003B558D"/>
    <w:rsid w:val="003D040A"/>
    <w:rsid w:val="004C5BD8"/>
    <w:rsid w:val="004D6489"/>
    <w:rsid w:val="007165F6"/>
    <w:rsid w:val="0086386B"/>
    <w:rsid w:val="008C36C9"/>
    <w:rsid w:val="00A566D3"/>
    <w:rsid w:val="00AE1F14"/>
    <w:rsid w:val="00B10002"/>
    <w:rsid w:val="00D8507A"/>
    <w:rsid w:val="00D96384"/>
    <w:rsid w:val="00E1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7</cp:revision>
  <cp:lastPrinted>2019-06-17T19:41:00Z</cp:lastPrinted>
  <dcterms:created xsi:type="dcterms:W3CDTF">2019-06-17T19:44:00Z</dcterms:created>
  <dcterms:modified xsi:type="dcterms:W3CDTF">2019-06-17T20:03:00Z</dcterms:modified>
</cp:coreProperties>
</file>