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7A" w:rsidRPr="006D30F0" w:rsidRDefault="00EB287A" w:rsidP="00EB287A">
      <w:pPr>
        <w:pStyle w:val="a3"/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  <w:r w:rsidRPr="006D30F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-120015</wp:posOffset>
            </wp:positionV>
            <wp:extent cx="586740" cy="714375"/>
            <wp:effectExtent l="19050" t="0" r="3810" b="0"/>
            <wp:wrapSquare wrapText="bothSides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87A" w:rsidRDefault="00EB287A" w:rsidP="00EB287A">
      <w:pPr>
        <w:pStyle w:val="a3"/>
        <w:spacing w:before="0" w:after="0"/>
        <w:rPr>
          <w:rFonts w:ascii="Times New Roman" w:hAnsi="Times New Roman" w:cs="Times New Roman"/>
          <w:b w:val="0"/>
        </w:rPr>
      </w:pPr>
    </w:p>
    <w:p w:rsidR="00EB287A" w:rsidRDefault="00EB287A" w:rsidP="00EB287A">
      <w:pPr>
        <w:pStyle w:val="a3"/>
        <w:spacing w:before="0" w:after="0"/>
        <w:rPr>
          <w:rFonts w:ascii="Times New Roman" w:hAnsi="Times New Roman" w:cs="Times New Roman"/>
          <w:b w:val="0"/>
        </w:rPr>
      </w:pPr>
    </w:p>
    <w:p w:rsidR="00EB287A" w:rsidRDefault="00EB287A" w:rsidP="00EB287A">
      <w:pPr>
        <w:pStyle w:val="a3"/>
        <w:spacing w:before="0" w:after="0"/>
        <w:rPr>
          <w:rFonts w:ascii="Times New Roman" w:hAnsi="Times New Roman" w:cs="Times New Roman"/>
          <w:b w:val="0"/>
        </w:rPr>
      </w:pPr>
      <w:r w:rsidRPr="00D452FC">
        <w:rPr>
          <w:rFonts w:ascii="Times New Roman" w:hAnsi="Times New Roman" w:cs="Times New Roman"/>
          <w:b w:val="0"/>
        </w:rPr>
        <w:t>Администрация</w:t>
      </w:r>
      <w:r>
        <w:rPr>
          <w:rFonts w:ascii="Times New Roman" w:hAnsi="Times New Roman" w:cs="Times New Roman"/>
          <w:b w:val="0"/>
        </w:rPr>
        <w:t xml:space="preserve"> рабочего поселка</w:t>
      </w:r>
      <w:r w:rsidR="00BE3580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Красные Баки </w:t>
      </w:r>
    </w:p>
    <w:p w:rsidR="00EB287A" w:rsidRDefault="00EB287A" w:rsidP="00EB287A">
      <w:pPr>
        <w:pStyle w:val="a3"/>
        <w:spacing w:before="0" w:after="0"/>
        <w:rPr>
          <w:rFonts w:ascii="Times New Roman" w:hAnsi="Times New Roman" w:cs="Times New Roman"/>
          <w:b w:val="0"/>
        </w:rPr>
      </w:pPr>
      <w:r w:rsidRPr="00D452FC">
        <w:rPr>
          <w:rFonts w:ascii="Times New Roman" w:hAnsi="Times New Roman" w:cs="Times New Roman"/>
          <w:b w:val="0"/>
        </w:rPr>
        <w:t>Краснобаковского района Нижегородской области</w:t>
      </w:r>
    </w:p>
    <w:p w:rsidR="008535DE" w:rsidRPr="008535DE" w:rsidRDefault="008535DE" w:rsidP="00EB287A">
      <w:pPr>
        <w:pStyle w:val="a5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B287A" w:rsidRPr="00D452FC" w:rsidRDefault="00EB287A" w:rsidP="00EB287A">
      <w:pPr>
        <w:pStyle w:val="a5"/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452FC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EB287A" w:rsidRPr="008535DE" w:rsidRDefault="00EB287A" w:rsidP="00EB287A">
      <w:pPr>
        <w:rPr>
          <w:b/>
          <w:sz w:val="16"/>
          <w:szCs w:val="16"/>
        </w:rPr>
      </w:pPr>
    </w:p>
    <w:p w:rsidR="00EB287A" w:rsidRPr="00006E9A" w:rsidRDefault="00EB287A" w:rsidP="00EB287A">
      <w:pPr>
        <w:rPr>
          <w:rFonts w:ascii="Times New Roman" w:hAnsi="Times New Roman" w:cs="Times New Roman"/>
          <w:sz w:val="28"/>
          <w:szCs w:val="28"/>
        </w:rPr>
      </w:pPr>
      <w:r w:rsidRPr="00DA383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535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8535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DA383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006E9A">
        <w:rPr>
          <w:rFonts w:ascii="Times New Roman" w:hAnsi="Times New Roman" w:cs="Times New Roman"/>
          <w:sz w:val="28"/>
          <w:szCs w:val="28"/>
        </w:rPr>
        <w:tab/>
      </w:r>
      <w:r w:rsidRPr="00006E9A">
        <w:rPr>
          <w:rFonts w:ascii="Times New Roman" w:hAnsi="Times New Roman" w:cs="Times New Roman"/>
          <w:sz w:val="28"/>
          <w:szCs w:val="28"/>
        </w:rPr>
        <w:tab/>
      </w:r>
      <w:r w:rsidRPr="00006E9A">
        <w:rPr>
          <w:rFonts w:ascii="Times New Roman" w:hAnsi="Times New Roman" w:cs="Times New Roman"/>
          <w:sz w:val="28"/>
          <w:szCs w:val="28"/>
        </w:rPr>
        <w:tab/>
      </w:r>
      <w:r w:rsidRPr="00006E9A">
        <w:rPr>
          <w:rFonts w:ascii="Times New Roman" w:hAnsi="Times New Roman" w:cs="Times New Roman"/>
          <w:sz w:val="28"/>
          <w:szCs w:val="28"/>
        </w:rPr>
        <w:tab/>
      </w:r>
      <w:r w:rsidRPr="00006E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6E9A">
        <w:rPr>
          <w:rFonts w:ascii="Times New Roman" w:hAnsi="Times New Roman" w:cs="Times New Roman"/>
          <w:sz w:val="28"/>
          <w:szCs w:val="28"/>
        </w:rPr>
        <w:tab/>
      </w:r>
      <w:r w:rsidRPr="00DA383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43270"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EB287A" w:rsidRDefault="00EB287A" w:rsidP="00EB2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программу</w:t>
      </w:r>
      <w:r w:rsidRPr="00D452FC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D452FC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– рабочий поселок Красные Баки </w:t>
      </w:r>
      <w:r w:rsidR="00BE3580">
        <w:rPr>
          <w:rFonts w:ascii="Times New Roman" w:hAnsi="Times New Roman" w:cs="Times New Roman"/>
          <w:sz w:val="28"/>
          <w:szCs w:val="28"/>
        </w:rPr>
        <w:t>Краснобаковского райо</w:t>
      </w:r>
      <w:r w:rsidRPr="00D452FC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-2022</w:t>
      </w:r>
      <w:proofErr w:type="gramStart"/>
      <w:r w:rsidRPr="00D452F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ы»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от 25.12.2017 года № 372</w:t>
      </w:r>
    </w:p>
    <w:bookmarkEnd w:id="0"/>
    <w:p w:rsidR="00EB287A" w:rsidRDefault="00EB287A" w:rsidP="00EB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87A" w:rsidRPr="00D452FC" w:rsidRDefault="00EB287A" w:rsidP="00853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</w:t>
      </w:r>
      <w:r w:rsidRPr="00657D1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E3580">
        <w:rPr>
          <w:rFonts w:ascii="Times New Roman" w:hAnsi="Times New Roman" w:cs="Times New Roman"/>
          <w:sz w:val="28"/>
          <w:szCs w:val="28"/>
        </w:rPr>
        <w:t xml:space="preserve">, </w:t>
      </w:r>
      <w:r w:rsidR="008535D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BE3580">
        <w:rPr>
          <w:rFonts w:ascii="Times New Roman" w:hAnsi="Times New Roman" w:cs="Times New Roman"/>
          <w:sz w:val="28"/>
          <w:szCs w:val="28"/>
        </w:rPr>
        <w:t>П</w:t>
      </w:r>
      <w:r w:rsidRPr="00D452F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Нижегородской области от 1 сентября 2017 г. № 651 «Об утверждении государственной программы «Формирование современной городской среды на территории Нижегородской области на 2018-2022 годы»,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рабочего поселка Красные Баки </w:t>
      </w:r>
      <w:r w:rsidRPr="00D452FC">
        <w:rPr>
          <w:rFonts w:ascii="Times New Roman" w:hAnsi="Times New Roman" w:cs="Times New Roman"/>
          <w:sz w:val="28"/>
          <w:szCs w:val="28"/>
        </w:rPr>
        <w:t>Краснобаковского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постановляет</w:t>
      </w:r>
      <w:r w:rsidRPr="00D452FC">
        <w:rPr>
          <w:rFonts w:ascii="Times New Roman" w:hAnsi="Times New Roman" w:cs="Times New Roman"/>
          <w:b/>
          <w:sz w:val="28"/>
          <w:szCs w:val="28"/>
        </w:rPr>
        <w:t>:</w:t>
      </w:r>
    </w:p>
    <w:p w:rsidR="00BE3580" w:rsidRDefault="00EB287A" w:rsidP="00EB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2FC">
        <w:rPr>
          <w:rFonts w:ascii="Times New Roman" w:hAnsi="Times New Roman" w:cs="Times New Roman"/>
          <w:sz w:val="28"/>
          <w:szCs w:val="28"/>
        </w:rPr>
        <w:t xml:space="preserve">1. </w:t>
      </w:r>
      <w:r w:rsidR="00BE3580">
        <w:rPr>
          <w:rFonts w:ascii="Times New Roman" w:hAnsi="Times New Roman" w:cs="Times New Roman"/>
          <w:sz w:val="28"/>
          <w:szCs w:val="28"/>
        </w:rPr>
        <w:t>Внести в программу «</w:t>
      </w:r>
      <w:r w:rsidR="00BE3580" w:rsidRPr="00D452F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E3580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BE3580" w:rsidRPr="00D452FC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BE35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– рабочий поселок Красные Баки Краснобаковского райо</w:t>
      </w:r>
      <w:r w:rsidR="00BE3580" w:rsidRPr="00D452FC">
        <w:rPr>
          <w:rFonts w:ascii="Times New Roman" w:hAnsi="Times New Roman" w:cs="Times New Roman"/>
          <w:sz w:val="28"/>
          <w:szCs w:val="28"/>
        </w:rPr>
        <w:t>на 2018</w:t>
      </w:r>
      <w:r w:rsidR="00BE3580">
        <w:rPr>
          <w:rFonts w:ascii="Times New Roman" w:hAnsi="Times New Roman" w:cs="Times New Roman"/>
          <w:sz w:val="28"/>
          <w:szCs w:val="28"/>
        </w:rPr>
        <w:t>-2022</w:t>
      </w:r>
      <w:r w:rsidR="00BE3580" w:rsidRPr="00D452FC">
        <w:rPr>
          <w:rFonts w:ascii="Times New Roman" w:hAnsi="Times New Roman" w:cs="Times New Roman"/>
          <w:sz w:val="28"/>
          <w:szCs w:val="28"/>
        </w:rPr>
        <w:t>год</w:t>
      </w:r>
      <w:r w:rsidR="00BE3580">
        <w:rPr>
          <w:rFonts w:ascii="Times New Roman" w:hAnsi="Times New Roman" w:cs="Times New Roman"/>
          <w:sz w:val="28"/>
          <w:szCs w:val="28"/>
        </w:rPr>
        <w:t>ы» следующие изменения:</w:t>
      </w:r>
    </w:p>
    <w:p w:rsidR="00BE3580" w:rsidRDefault="00BE3580" w:rsidP="00EB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 дворовых и территорий общего пользования на 2020 год дополнить дворовыми территориями ул. Мичурина д. 39А, 39Б, 39В, 39Г, 39Д, 39Е, ул. 70 лет Октября д. 4 – ул. Медицинская д. 3, 5, 7, 7а, 9.</w:t>
      </w:r>
    </w:p>
    <w:p w:rsidR="00EB287A" w:rsidRPr="00D452FC" w:rsidRDefault="00BE3580" w:rsidP="00EB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Исключить из перечня дворовых и территорий общего пользования на 2019 год дворовые территории ул. Мичурина д. 39А, 39Б, 39В, 39Г, 39Д, 39Е, ул. 70 лет Октября д. 4 – ул. Медицинская д. 3, 5, 7, 7а, 9.          </w:t>
      </w:r>
    </w:p>
    <w:p w:rsidR="00EB287A" w:rsidRPr="00D452FC" w:rsidRDefault="00EB287A" w:rsidP="00EB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</w:t>
      </w:r>
      <w:r>
        <w:rPr>
          <w:rFonts w:ascii="Times New Roman" w:hAnsi="Times New Roman"/>
          <w:sz w:val="28"/>
          <w:szCs w:val="28"/>
        </w:rPr>
        <w:t>р</w:t>
      </w:r>
      <w:r w:rsidRPr="005749D5"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z w:val="28"/>
          <w:szCs w:val="28"/>
        </w:rPr>
        <w:t xml:space="preserve">щению </w:t>
      </w:r>
      <w:r w:rsidRPr="005749D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рабочего поселка Красные Баки</w:t>
      </w:r>
      <w:r w:rsidRPr="005749D5">
        <w:rPr>
          <w:rFonts w:ascii="Times New Roman" w:hAnsi="Times New Roman"/>
          <w:sz w:val="28"/>
          <w:szCs w:val="28"/>
        </w:rPr>
        <w:t xml:space="preserve"> Краснобаковского района Нижегородской области в информационно-телекоммуникационной сети «Интернет».</w:t>
      </w:r>
    </w:p>
    <w:p w:rsidR="00EB287A" w:rsidRPr="00D452FC" w:rsidRDefault="00EB287A" w:rsidP="00EB2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52FC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452F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287A" w:rsidRDefault="00EB287A" w:rsidP="00EB28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3A4D" w:rsidRDefault="00EB287A" w:rsidP="00BE3580">
      <w:pPr>
        <w:pStyle w:val="ConsPlusNormal"/>
      </w:pPr>
      <w:r w:rsidRPr="00D452F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452FC">
        <w:rPr>
          <w:rFonts w:ascii="Times New Roman" w:hAnsi="Times New Roman" w:cs="Times New Roman"/>
          <w:sz w:val="28"/>
          <w:szCs w:val="28"/>
        </w:rPr>
        <w:tab/>
      </w:r>
      <w:r w:rsidRPr="00D452FC">
        <w:rPr>
          <w:rFonts w:ascii="Times New Roman" w:hAnsi="Times New Roman" w:cs="Times New Roman"/>
          <w:sz w:val="28"/>
          <w:szCs w:val="28"/>
        </w:rPr>
        <w:tab/>
      </w:r>
      <w:r w:rsidRPr="00D452FC">
        <w:rPr>
          <w:rFonts w:ascii="Times New Roman" w:hAnsi="Times New Roman" w:cs="Times New Roman"/>
          <w:sz w:val="28"/>
          <w:szCs w:val="28"/>
        </w:rPr>
        <w:tab/>
      </w:r>
      <w:r w:rsidRPr="00D452FC">
        <w:rPr>
          <w:rFonts w:ascii="Times New Roman" w:hAnsi="Times New Roman" w:cs="Times New Roman"/>
          <w:sz w:val="28"/>
          <w:szCs w:val="28"/>
        </w:rPr>
        <w:tab/>
      </w:r>
      <w:r w:rsidRPr="00D452FC">
        <w:rPr>
          <w:rFonts w:ascii="Times New Roman" w:hAnsi="Times New Roman" w:cs="Times New Roman"/>
          <w:sz w:val="28"/>
          <w:szCs w:val="28"/>
        </w:rPr>
        <w:tab/>
      </w:r>
      <w:r w:rsidR="00BE3580">
        <w:rPr>
          <w:rFonts w:ascii="Times New Roman" w:hAnsi="Times New Roman" w:cs="Times New Roman"/>
          <w:sz w:val="28"/>
          <w:szCs w:val="28"/>
        </w:rPr>
        <w:tab/>
      </w:r>
      <w:r w:rsidR="00BE358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Е.В. Шмелева</w:t>
      </w:r>
    </w:p>
    <w:sectPr w:rsidR="00923A4D" w:rsidSect="0028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87A"/>
    <w:rsid w:val="00280E1A"/>
    <w:rsid w:val="008535DE"/>
    <w:rsid w:val="00923A4D"/>
    <w:rsid w:val="00943270"/>
    <w:rsid w:val="00BE3580"/>
    <w:rsid w:val="00EB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8776"/>
  <w15:docId w15:val="{42331B8A-B45A-4B85-A942-143A0684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next w:val="a"/>
    <w:link w:val="a4"/>
    <w:qFormat/>
    <w:rsid w:val="00EB28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EB28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B287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EB287A"/>
    <w:rPr>
      <w:rFonts w:asciiTheme="majorHAnsi" w:eastAsiaTheme="majorEastAsia" w:hAnsiTheme="majorHAnsi" w:cstheme="majorBidi"/>
      <w:sz w:val="24"/>
      <w:szCs w:val="24"/>
    </w:rPr>
  </w:style>
  <w:style w:type="paragraph" w:customStyle="1" w:styleId="pc">
    <w:name w:val="pc"/>
    <w:basedOn w:val="a"/>
    <w:rsid w:val="0085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4109-2F3E-4100-AA4F-D0DD761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2019-04-02T12:30:00Z</cp:lastPrinted>
  <dcterms:created xsi:type="dcterms:W3CDTF">2019-04-01T10:34:00Z</dcterms:created>
  <dcterms:modified xsi:type="dcterms:W3CDTF">2019-04-02T12:36:00Z</dcterms:modified>
</cp:coreProperties>
</file>